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1013A" w14:textId="0EAE27D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11</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Pr="009A351D">
        <w:rPr>
          <w:rFonts w:cs="Arial"/>
          <w:sz w:val="24"/>
          <w:szCs w:val="24"/>
          <w:lang w:val="en-US"/>
        </w:rPr>
        <w:t>0</w:t>
      </w:r>
      <w:r w:rsidR="008E206D">
        <w:rPr>
          <w:rFonts w:cs="Arial"/>
          <w:sz w:val="24"/>
          <w:szCs w:val="24"/>
          <w:lang w:val="en-US"/>
        </w:rPr>
        <w:t>8128</w:t>
      </w:r>
    </w:p>
    <w:p w14:paraId="64B8D9D2" w14:textId="77777777" w:rsidR="00985FDF" w:rsidRPr="0052514D" w:rsidRDefault="00985FDF" w:rsidP="00985FDF">
      <w:pPr>
        <w:pStyle w:val="a5"/>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22893FA2" w14:textId="77777777" w:rsidR="001F5D6A" w:rsidRPr="00275694"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060F79">
        <w:rPr>
          <w:rFonts w:ascii="Arial" w:hAnsi="Arial" w:cs="Arial"/>
          <w:sz w:val="22"/>
        </w:rPr>
        <w:t xml:space="preserve">Discussion on RF requirements for </w:t>
      </w:r>
      <w:proofErr w:type="spellStart"/>
      <w:r w:rsidR="00060F79" w:rsidRPr="00060F79">
        <w:rPr>
          <w:rFonts w:ascii="Arial" w:hAnsi="Arial" w:cs="Arial"/>
          <w:sz w:val="22"/>
        </w:rPr>
        <w:t>RedCap</w:t>
      </w:r>
      <w:proofErr w:type="spellEnd"/>
      <w:r w:rsidR="00060F79" w:rsidRPr="00060F79">
        <w:rPr>
          <w:rFonts w:ascii="Arial" w:hAnsi="Arial" w:cs="Arial"/>
          <w:sz w:val="22"/>
        </w:rPr>
        <w:t xml:space="preserve"> and </w:t>
      </w:r>
      <w:proofErr w:type="spellStart"/>
      <w:r w:rsidR="00060F79" w:rsidRPr="00060F79">
        <w:rPr>
          <w:rFonts w:ascii="Arial" w:hAnsi="Arial" w:cs="Arial"/>
          <w:sz w:val="22"/>
        </w:rPr>
        <w:t>eRedCap</w:t>
      </w:r>
      <w:proofErr w:type="spellEnd"/>
      <w:r w:rsidR="00060F79" w:rsidRPr="00060F79">
        <w:rPr>
          <w:rFonts w:ascii="Arial" w:hAnsi="Arial" w:cs="Arial"/>
          <w:sz w:val="22"/>
        </w:rPr>
        <w:t xml:space="preserve"> UE supporting FR1-NTN</w:t>
      </w:r>
    </w:p>
    <w:p w14:paraId="2C1A398D"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60F79" w:rsidRPr="00060F79">
        <w:rPr>
          <w:rFonts w:ascii="Arial" w:hAnsi="Arial" w:cs="Arial"/>
          <w:sz w:val="22"/>
          <w:lang w:val="en-US"/>
        </w:rPr>
        <w:t>10.15.2.1</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77777777" w:rsidR="007223D0" w:rsidRPr="00CD1BB9" w:rsidRDefault="0051649B" w:rsidP="00164023">
      <w:pPr>
        <w:jc w:val="both"/>
        <w:rPr>
          <w:rFonts w:eastAsia="等线"/>
          <w:lang w:eastAsia="zh-CN"/>
        </w:rPr>
      </w:pPr>
      <w:r>
        <w:rPr>
          <w:rFonts w:eastAsia="等线"/>
          <w:lang w:eastAsia="zh-CN"/>
        </w:rPr>
        <w:t>In the last meeting, the work plan and several requirements for (e)</w:t>
      </w:r>
      <w:proofErr w:type="spellStart"/>
      <w:r>
        <w:rPr>
          <w:rFonts w:eastAsia="等线"/>
          <w:lang w:eastAsia="zh-CN"/>
        </w:rPr>
        <w:t>RedCap</w:t>
      </w:r>
      <w:proofErr w:type="spellEnd"/>
      <w:r>
        <w:rPr>
          <w:rFonts w:eastAsia="等线"/>
          <w:lang w:eastAsia="zh-CN"/>
        </w:rPr>
        <w:t xml:space="preserve"> NTN in FR1 Full Duplex FDD bands were decided for NR NTN phase 3. The WFs were captured in [1]. In this contribution, we will continue discussing the remaining issues in the last meeting and the UE RF requirements for (e)</w:t>
      </w:r>
      <w:proofErr w:type="spellStart"/>
      <w:r>
        <w:rPr>
          <w:rFonts w:eastAsia="等线"/>
          <w:lang w:eastAsia="zh-CN"/>
        </w:rPr>
        <w:t>RedCap</w:t>
      </w:r>
      <w:proofErr w:type="spellEnd"/>
      <w:r>
        <w:rPr>
          <w:rFonts w:eastAsia="等线"/>
          <w:lang w:eastAsia="zh-CN"/>
        </w:rPr>
        <w:t xml:space="preserve"> NTN in Half Duplex mode.</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1772D713" w14:textId="77777777" w:rsidR="009015E6" w:rsidRDefault="00020BE0" w:rsidP="00BC3E24">
      <w:pPr>
        <w:pStyle w:val="2"/>
        <w:spacing w:after="240"/>
        <w:rPr>
          <w:lang w:eastAsia="zh-CN"/>
        </w:rPr>
      </w:pPr>
      <w:r>
        <w:rPr>
          <w:lang w:eastAsia="zh-CN"/>
        </w:rPr>
        <w:t>Remaining issues in the last meeting</w:t>
      </w:r>
    </w:p>
    <w:p w14:paraId="2BB1AF8C" w14:textId="77777777" w:rsidR="00164023" w:rsidRPr="00164023" w:rsidRDefault="00164023" w:rsidP="00020BE0">
      <w:pPr>
        <w:rPr>
          <w:bCs/>
        </w:rPr>
      </w:pPr>
      <w:r w:rsidRPr="00164023">
        <w:rPr>
          <w:bCs/>
        </w:rPr>
        <w:t>In the last meeting</w:t>
      </w:r>
      <w:r>
        <w:rPr>
          <w:bCs/>
        </w:rPr>
        <w:t>, we had following open issues not being fully discussed. In this contribution, we would like to share our views on these open items.</w:t>
      </w:r>
    </w:p>
    <w:p w14:paraId="5AA857D0" w14:textId="77777777" w:rsidR="00020BE0" w:rsidRPr="00DE0E2F" w:rsidRDefault="00020BE0" w:rsidP="00020BE0">
      <w:pPr>
        <w:pStyle w:val="afff5"/>
        <w:numPr>
          <w:ilvl w:val="1"/>
          <w:numId w:val="22"/>
        </w:numPr>
        <w:overflowPunct/>
        <w:autoSpaceDE/>
        <w:autoSpaceDN/>
        <w:adjustRightInd/>
        <w:spacing w:after="120"/>
        <w:ind w:firstLineChars="0"/>
        <w:textAlignment w:val="auto"/>
        <w:rPr>
          <w:rFonts w:eastAsia="宋体"/>
          <w:i/>
          <w:szCs w:val="24"/>
          <w:lang w:eastAsia="zh-CN"/>
        </w:rPr>
      </w:pPr>
      <w:r w:rsidRPr="00DE0E2F">
        <w:rPr>
          <w:rFonts w:eastAsia="Yu Mincho"/>
          <w:i/>
        </w:rPr>
        <w:t xml:space="preserve">Whether the NTN </w:t>
      </w:r>
      <w:proofErr w:type="spellStart"/>
      <w:r w:rsidRPr="00DE0E2F">
        <w:rPr>
          <w:rFonts w:eastAsia="Yu Mincho"/>
          <w:i/>
        </w:rPr>
        <w:t>RedCap</w:t>
      </w:r>
      <w:proofErr w:type="spellEnd"/>
      <w:r w:rsidRPr="00DE0E2F">
        <w:rPr>
          <w:rFonts w:eastAsia="Yu Mincho"/>
          <w:i/>
        </w:rPr>
        <w:t xml:space="preserve"> and </w:t>
      </w:r>
      <w:proofErr w:type="spellStart"/>
      <w:r w:rsidRPr="00DE0E2F">
        <w:rPr>
          <w:rFonts w:eastAsia="Yu Mincho"/>
          <w:i/>
        </w:rPr>
        <w:t>eRedCap</w:t>
      </w:r>
      <w:proofErr w:type="spellEnd"/>
      <w:r w:rsidRPr="00DE0E2F">
        <w:rPr>
          <w:rFonts w:eastAsia="Yu Mincho"/>
          <w:i/>
        </w:rPr>
        <w:t xml:space="preserve"> UE supports the enhanced channel raster. </w:t>
      </w:r>
    </w:p>
    <w:p w14:paraId="073DAB1F" w14:textId="77777777" w:rsidR="00020BE0" w:rsidRPr="00DE0E2F" w:rsidRDefault="00020BE0" w:rsidP="00020BE0">
      <w:pPr>
        <w:pStyle w:val="afff5"/>
        <w:numPr>
          <w:ilvl w:val="1"/>
          <w:numId w:val="22"/>
        </w:numPr>
        <w:overflowPunct/>
        <w:autoSpaceDE/>
        <w:autoSpaceDN/>
        <w:adjustRightInd/>
        <w:spacing w:after="120"/>
        <w:ind w:firstLineChars="0"/>
        <w:textAlignment w:val="auto"/>
        <w:rPr>
          <w:rFonts w:eastAsia="宋体"/>
          <w:i/>
          <w:szCs w:val="24"/>
          <w:lang w:eastAsia="zh-CN"/>
        </w:rPr>
      </w:pPr>
      <w:r w:rsidRPr="00DE0E2F">
        <w:rPr>
          <w:i/>
        </w:rPr>
        <w:t xml:space="preserve">Whether to continue using </w:t>
      </w:r>
      <w:proofErr w:type="spellStart"/>
      <w:r w:rsidRPr="00DE0E2F">
        <w:rPr>
          <w:i/>
        </w:rPr>
        <w:t>maxNumberMIMO-LayersPDSCH</w:t>
      </w:r>
      <w:proofErr w:type="spellEnd"/>
      <w:r w:rsidRPr="00DE0E2F">
        <w:rPr>
          <w:i/>
        </w:rPr>
        <w:t xml:space="preserve"> to indicate more than 1Rx antenna port support or a new UE capability on number of Rx support which is independent of DL MIMO layer support needs to be introduced for NR NTN </w:t>
      </w:r>
      <w:proofErr w:type="spellStart"/>
      <w:r w:rsidRPr="00DE0E2F">
        <w:rPr>
          <w:i/>
        </w:rPr>
        <w:t>RedCap</w:t>
      </w:r>
      <w:proofErr w:type="spellEnd"/>
      <w:r w:rsidRPr="00DE0E2F">
        <w:rPr>
          <w:i/>
        </w:rPr>
        <w:t xml:space="preserve"> and </w:t>
      </w:r>
      <w:proofErr w:type="spellStart"/>
      <w:r w:rsidRPr="00DE0E2F">
        <w:rPr>
          <w:i/>
        </w:rPr>
        <w:t>eRedCap</w:t>
      </w:r>
      <w:proofErr w:type="spellEnd"/>
      <w:r w:rsidRPr="00DE0E2F">
        <w:rPr>
          <w:i/>
        </w:rPr>
        <w:t xml:space="preserve"> UEs. </w:t>
      </w:r>
    </w:p>
    <w:p w14:paraId="63DA6E98" w14:textId="77777777" w:rsidR="00020BE0" w:rsidRPr="00DE0E2F" w:rsidRDefault="00020BE0" w:rsidP="00020BE0">
      <w:pPr>
        <w:pStyle w:val="afff5"/>
        <w:numPr>
          <w:ilvl w:val="1"/>
          <w:numId w:val="22"/>
        </w:numPr>
        <w:overflowPunct/>
        <w:autoSpaceDE/>
        <w:autoSpaceDN/>
        <w:adjustRightInd/>
        <w:spacing w:after="120"/>
        <w:ind w:firstLineChars="0"/>
        <w:textAlignment w:val="auto"/>
        <w:rPr>
          <w:rFonts w:eastAsia="宋体"/>
          <w:i/>
          <w:szCs w:val="24"/>
          <w:lang w:eastAsia="zh-CN"/>
        </w:rPr>
      </w:pPr>
      <w:r w:rsidRPr="00DE0E2F">
        <w:rPr>
          <w:rFonts w:eastAsia="Yu Mincho"/>
          <w:i/>
        </w:rPr>
        <w:t xml:space="preserve">Whether the pre-compensate function could be supported by NTN </w:t>
      </w:r>
      <w:proofErr w:type="spellStart"/>
      <w:r w:rsidRPr="00DE0E2F">
        <w:rPr>
          <w:rFonts w:eastAsia="Yu Mincho"/>
          <w:i/>
        </w:rPr>
        <w:t>RedCap</w:t>
      </w:r>
      <w:proofErr w:type="spellEnd"/>
      <w:r w:rsidRPr="00DE0E2F">
        <w:rPr>
          <w:rFonts w:eastAsia="Yu Mincho"/>
          <w:i/>
        </w:rPr>
        <w:t xml:space="preserve"> and </w:t>
      </w:r>
      <w:proofErr w:type="spellStart"/>
      <w:r w:rsidRPr="00DE0E2F">
        <w:rPr>
          <w:rFonts w:eastAsia="Yu Mincho"/>
          <w:i/>
        </w:rPr>
        <w:t>eRedCap</w:t>
      </w:r>
      <w:proofErr w:type="spellEnd"/>
      <w:r w:rsidRPr="00DE0E2F">
        <w:rPr>
          <w:rFonts w:eastAsia="Yu Mincho"/>
          <w:i/>
        </w:rPr>
        <w:t xml:space="preserve"> UE.</w:t>
      </w:r>
    </w:p>
    <w:p w14:paraId="4DD1AF1C" w14:textId="77777777" w:rsidR="00020BE0" w:rsidRPr="00DE0E2F" w:rsidRDefault="00020BE0" w:rsidP="00020BE0">
      <w:pPr>
        <w:pStyle w:val="afff5"/>
        <w:numPr>
          <w:ilvl w:val="1"/>
          <w:numId w:val="22"/>
        </w:numPr>
        <w:overflowPunct/>
        <w:autoSpaceDE/>
        <w:autoSpaceDN/>
        <w:adjustRightInd/>
        <w:spacing w:after="120"/>
        <w:ind w:firstLineChars="0"/>
        <w:textAlignment w:val="auto"/>
        <w:rPr>
          <w:rFonts w:eastAsia="宋体"/>
          <w:i/>
          <w:szCs w:val="24"/>
          <w:lang w:eastAsia="zh-CN"/>
        </w:rPr>
      </w:pPr>
      <w:r w:rsidRPr="00DE0E2F">
        <w:rPr>
          <w:i/>
          <w:lang w:val="en-US"/>
        </w:rPr>
        <w:t xml:space="preserve">Whether any update is needed for NTN Redcap and </w:t>
      </w:r>
      <w:proofErr w:type="spellStart"/>
      <w:r w:rsidRPr="00DE0E2F">
        <w:rPr>
          <w:i/>
          <w:lang w:val="en-US"/>
        </w:rPr>
        <w:t>eRedcap</w:t>
      </w:r>
      <w:proofErr w:type="spellEnd"/>
      <w:r w:rsidRPr="00DE0E2F">
        <w:rPr>
          <w:i/>
          <w:lang w:val="en-US"/>
        </w:rPr>
        <w:t xml:space="preserve"> with respect to regulatory requirements with considering the feasibility of Redcap and </w:t>
      </w:r>
      <w:proofErr w:type="spellStart"/>
      <w:r w:rsidRPr="00DE0E2F">
        <w:rPr>
          <w:i/>
          <w:lang w:val="en-US"/>
        </w:rPr>
        <w:t>eRedcap</w:t>
      </w:r>
      <w:proofErr w:type="spellEnd"/>
      <w:r w:rsidRPr="00DE0E2F">
        <w:rPr>
          <w:i/>
          <w:lang w:val="en-US"/>
        </w:rPr>
        <w:t xml:space="preserve"> implementations. (Sony)</w:t>
      </w:r>
    </w:p>
    <w:p w14:paraId="0037A29D" w14:textId="77777777" w:rsidR="00020BE0" w:rsidRPr="00DE0E2F" w:rsidRDefault="00020BE0" w:rsidP="00020BE0">
      <w:pPr>
        <w:pStyle w:val="afff5"/>
        <w:numPr>
          <w:ilvl w:val="1"/>
          <w:numId w:val="22"/>
        </w:numPr>
        <w:overflowPunct/>
        <w:autoSpaceDE/>
        <w:autoSpaceDN/>
        <w:adjustRightInd/>
        <w:spacing w:after="120"/>
        <w:ind w:firstLineChars="0"/>
        <w:textAlignment w:val="auto"/>
        <w:rPr>
          <w:rFonts w:eastAsia="宋体"/>
          <w:i/>
          <w:szCs w:val="24"/>
          <w:lang w:eastAsia="zh-CN"/>
        </w:rPr>
      </w:pPr>
      <w:r w:rsidRPr="00DE0E2F">
        <w:rPr>
          <w:i/>
          <w:lang w:val="en-US"/>
        </w:rPr>
        <w:t xml:space="preserve">Whether other Rx requirements than REFSENS from NR NTN can be reused for NTN Redcap and </w:t>
      </w:r>
      <w:proofErr w:type="spellStart"/>
      <w:r w:rsidRPr="00DE0E2F">
        <w:rPr>
          <w:i/>
          <w:lang w:val="en-US"/>
        </w:rPr>
        <w:t>eRedcap</w:t>
      </w:r>
      <w:proofErr w:type="spellEnd"/>
      <w:r w:rsidRPr="00DE0E2F">
        <w:rPr>
          <w:i/>
          <w:lang w:val="en-US"/>
        </w:rPr>
        <w:t>.</w:t>
      </w:r>
    </w:p>
    <w:p w14:paraId="7166018D" w14:textId="0F997757" w:rsidR="00020BE0" w:rsidRPr="005A610D" w:rsidRDefault="000D1E8F" w:rsidP="00335C25">
      <w:pPr>
        <w:jc w:val="both"/>
        <w:rPr>
          <w:rFonts w:eastAsia="宋体"/>
          <w:lang w:eastAsia="zh-CN"/>
        </w:rPr>
      </w:pPr>
      <w:r w:rsidRPr="005A610D">
        <w:rPr>
          <w:lang w:eastAsia="zh-CN"/>
        </w:rPr>
        <w:t xml:space="preserve">For open item </w:t>
      </w:r>
      <w:r w:rsidR="00335C25" w:rsidRPr="005A610D">
        <w:rPr>
          <w:lang w:eastAsia="zh-CN"/>
        </w:rPr>
        <w:t>1</w:t>
      </w:r>
      <w:r w:rsidR="00335C25" w:rsidRPr="005A610D">
        <w:rPr>
          <w:rFonts w:eastAsia="宋体"/>
          <w:lang w:eastAsia="zh-CN"/>
        </w:rPr>
        <w:t>, the FR1-NTN bands already support the enhanced channel raster</w:t>
      </w:r>
      <w:r w:rsidR="00805AD5">
        <w:rPr>
          <w:rFonts w:eastAsia="宋体"/>
          <w:lang w:eastAsia="zh-CN"/>
        </w:rPr>
        <w:t xml:space="preserve"> as shown in Table 5.4.2.3-2</w:t>
      </w:r>
      <w:r w:rsidR="00335C25" w:rsidRPr="005A610D">
        <w:rPr>
          <w:rFonts w:eastAsia="宋体"/>
          <w:lang w:eastAsia="zh-CN"/>
        </w:rPr>
        <w:t xml:space="preserve">. From our understanding, if </w:t>
      </w:r>
      <w:proofErr w:type="spellStart"/>
      <w:r w:rsidR="00335C25" w:rsidRPr="005A610D">
        <w:rPr>
          <w:rFonts w:eastAsia="宋体"/>
          <w:lang w:eastAsia="zh-CN"/>
        </w:rPr>
        <w:t>RedCap</w:t>
      </w:r>
      <w:proofErr w:type="spellEnd"/>
      <w:r w:rsidR="00335C25" w:rsidRPr="005A610D">
        <w:rPr>
          <w:rFonts w:eastAsia="宋体"/>
          <w:lang w:eastAsia="zh-CN"/>
        </w:rPr>
        <w:t xml:space="preserve"> UE or </w:t>
      </w:r>
      <w:proofErr w:type="spellStart"/>
      <w:r w:rsidR="00335C25" w:rsidRPr="005A610D">
        <w:rPr>
          <w:rFonts w:eastAsia="宋体"/>
          <w:lang w:eastAsia="zh-CN"/>
        </w:rPr>
        <w:t>eRedCap</w:t>
      </w:r>
      <w:proofErr w:type="spellEnd"/>
      <w:r w:rsidR="00335C25" w:rsidRPr="005A610D">
        <w:rPr>
          <w:rFonts w:eastAsia="宋体"/>
          <w:lang w:eastAsia="zh-CN"/>
        </w:rPr>
        <w:t xml:space="preserve"> UE are to support FR1 NTN bands, it can naturally support enhanced channel raster. And there will no extra RF or specification impact if NTN redcap and </w:t>
      </w:r>
      <w:proofErr w:type="spellStart"/>
      <w:r w:rsidR="00335C25" w:rsidRPr="005A610D">
        <w:rPr>
          <w:rFonts w:eastAsia="宋体"/>
          <w:lang w:eastAsia="zh-CN"/>
        </w:rPr>
        <w:t>eRedCap</w:t>
      </w:r>
      <w:proofErr w:type="spellEnd"/>
      <w:r w:rsidR="00335C25" w:rsidRPr="005A610D">
        <w:rPr>
          <w:rFonts w:eastAsia="宋体"/>
          <w:lang w:eastAsia="zh-CN"/>
        </w:rPr>
        <w:t xml:space="preserve"> UE supports the enhanced channel raster. </w:t>
      </w:r>
    </w:p>
    <w:p w14:paraId="715677FB" w14:textId="77777777" w:rsidR="00335C25" w:rsidRPr="005A610D" w:rsidRDefault="00335C25" w:rsidP="00335C25">
      <w:pPr>
        <w:pStyle w:val="TH"/>
        <w:rPr>
          <w:rFonts w:ascii="Times New Roman" w:hAnsi="Times New Roman"/>
        </w:rPr>
      </w:pPr>
      <w:r w:rsidRPr="005A610D">
        <w:rPr>
          <w:rFonts w:ascii="Times New Roman" w:hAnsi="Times New Roman"/>
        </w:rPr>
        <w:t>Table 5.4.2.3-2: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35C25" w:rsidRPr="005A610D" w14:paraId="2D0F067A" w14:textId="77777777" w:rsidTr="00BC3F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45C6DB" w14:textId="77777777" w:rsidR="00335C25" w:rsidRPr="005A610D" w:rsidRDefault="00335C25" w:rsidP="00BC3F7C">
            <w:pPr>
              <w:pStyle w:val="TAH"/>
              <w:rPr>
                <w:rFonts w:ascii="Times New Roman" w:eastAsia="Yu Mincho" w:hAnsi="Times New Roman"/>
              </w:rPr>
            </w:pPr>
            <w:r w:rsidRPr="005A610D">
              <w:rPr>
                <w:rFonts w:ascii="Times New Roman" w:hAnsi="Times New Roman"/>
              </w:rPr>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8EA7DFA" w14:textId="77777777" w:rsidR="00335C25" w:rsidRPr="005A610D" w:rsidRDefault="00335C25" w:rsidP="00BC3F7C">
            <w:pPr>
              <w:pStyle w:val="TAH"/>
              <w:rPr>
                <w:rFonts w:ascii="Times New Roman" w:hAnsi="Times New Roman"/>
              </w:rPr>
            </w:pPr>
            <w:proofErr w:type="spellStart"/>
            <w:r w:rsidRPr="005A610D">
              <w:rPr>
                <w:rFonts w:ascii="Times New Roman" w:hAnsi="Times New Roman"/>
              </w:rPr>
              <w:t>ΔF</w:t>
            </w:r>
            <w:r w:rsidRPr="005A610D">
              <w:rPr>
                <w:rFonts w:ascii="Times New Roman" w:hAnsi="Times New Roman"/>
                <w:vertAlign w:val="subscript"/>
              </w:rPr>
              <w:t>Raster</w:t>
            </w:r>
            <w:proofErr w:type="spellEnd"/>
          </w:p>
          <w:p w14:paraId="76EF9F0F" w14:textId="77777777" w:rsidR="00335C25" w:rsidRPr="005A610D" w:rsidRDefault="00335C25" w:rsidP="00BC3F7C">
            <w:pPr>
              <w:pStyle w:val="TAH"/>
              <w:rPr>
                <w:rFonts w:ascii="Times New Roman" w:eastAsia="Yu Mincho" w:hAnsi="Times New Roman"/>
              </w:rPr>
            </w:pPr>
            <w:r w:rsidRPr="005A610D">
              <w:rPr>
                <w:rFonts w:ascii="Times New Roman" w:hAnsi="Times New Roman"/>
              </w:rPr>
              <w:t>(kHz)</w:t>
            </w:r>
            <w:r w:rsidRPr="005A610D">
              <w:rPr>
                <w:rFonts w:ascii="Times New Roman" w:hAnsi="Times New Roman"/>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1B5E7FA" w14:textId="77777777" w:rsidR="00335C25" w:rsidRPr="005A610D" w:rsidRDefault="00335C25" w:rsidP="00BC3F7C">
            <w:pPr>
              <w:pStyle w:val="TAH"/>
              <w:rPr>
                <w:rFonts w:ascii="Times New Roman" w:eastAsia="Yu Mincho" w:hAnsi="Times New Roman"/>
              </w:rPr>
            </w:pPr>
            <w:r w:rsidRPr="005A610D">
              <w:rPr>
                <w:rFonts w:ascii="Times New Roman" w:eastAsia="Yu Mincho" w:hAnsi="Times New Roman"/>
              </w:rPr>
              <w:t>Uplink</w:t>
            </w:r>
          </w:p>
          <w:p w14:paraId="1A914075" w14:textId="77777777" w:rsidR="00335C25" w:rsidRPr="005A610D" w:rsidRDefault="00335C25" w:rsidP="00BC3F7C">
            <w:pPr>
              <w:pStyle w:val="TAH"/>
              <w:rPr>
                <w:rFonts w:ascii="Times New Roman" w:eastAsia="Yu Mincho" w:hAnsi="Times New Roman"/>
                <w:vertAlign w:val="subscript"/>
              </w:rPr>
            </w:pPr>
            <w:r w:rsidRPr="005A610D">
              <w:rPr>
                <w:rFonts w:ascii="Times New Roman" w:eastAsia="Yu Mincho" w:hAnsi="Times New Roman"/>
              </w:rPr>
              <w:t>Range of N</w:t>
            </w:r>
            <w:r w:rsidRPr="005A610D">
              <w:rPr>
                <w:rFonts w:ascii="Times New Roman" w:eastAsia="Yu Mincho" w:hAnsi="Times New Roman"/>
                <w:vertAlign w:val="subscript"/>
              </w:rPr>
              <w:t>REF</w:t>
            </w:r>
          </w:p>
          <w:p w14:paraId="51628BCA" w14:textId="77777777" w:rsidR="00335C25" w:rsidRPr="005A610D" w:rsidRDefault="00335C25" w:rsidP="00BC3F7C">
            <w:pPr>
              <w:pStyle w:val="TAH"/>
              <w:rPr>
                <w:rFonts w:ascii="Times New Roman" w:eastAsia="Yu Mincho" w:hAnsi="Times New Roman"/>
              </w:rPr>
            </w:pPr>
            <w:r w:rsidRPr="005A610D">
              <w:rPr>
                <w:rFonts w:ascii="Times New Roman" w:eastAsia="Yu Mincho" w:hAnsi="Times New Roman"/>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C99A291" w14:textId="77777777" w:rsidR="00335C25" w:rsidRPr="005A610D" w:rsidRDefault="00335C25" w:rsidP="00BC3F7C">
            <w:pPr>
              <w:pStyle w:val="TAH"/>
              <w:rPr>
                <w:rFonts w:ascii="Times New Roman" w:eastAsia="Yu Mincho" w:hAnsi="Times New Roman"/>
              </w:rPr>
            </w:pPr>
            <w:r w:rsidRPr="005A610D">
              <w:rPr>
                <w:rFonts w:ascii="Times New Roman" w:eastAsia="Yu Mincho" w:hAnsi="Times New Roman"/>
              </w:rPr>
              <w:t>Downlink</w:t>
            </w:r>
          </w:p>
          <w:p w14:paraId="3CFE7AE1" w14:textId="77777777" w:rsidR="00335C25" w:rsidRPr="005A610D" w:rsidRDefault="00335C25" w:rsidP="00BC3F7C">
            <w:pPr>
              <w:pStyle w:val="TAH"/>
              <w:rPr>
                <w:rFonts w:ascii="Times New Roman" w:eastAsia="Yu Mincho" w:hAnsi="Times New Roman"/>
                <w:vertAlign w:val="subscript"/>
              </w:rPr>
            </w:pPr>
            <w:r w:rsidRPr="005A610D">
              <w:rPr>
                <w:rFonts w:ascii="Times New Roman" w:eastAsia="Yu Mincho" w:hAnsi="Times New Roman"/>
              </w:rPr>
              <w:t>Range of N</w:t>
            </w:r>
            <w:r w:rsidRPr="005A610D">
              <w:rPr>
                <w:rFonts w:ascii="Times New Roman" w:eastAsia="Yu Mincho" w:hAnsi="Times New Roman"/>
                <w:vertAlign w:val="subscript"/>
              </w:rPr>
              <w:t>REF</w:t>
            </w:r>
          </w:p>
          <w:p w14:paraId="09BCDA4A" w14:textId="77777777" w:rsidR="00335C25" w:rsidRPr="005A610D" w:rsidRDefault="00335C25" w:rsidP="00BC3F7C">
            <w:pPr>
              <w:pStyle w:val="TAH"/>
              <w:rPr>
                <w:rFonts w:ascii="Times New Roman" w:eastAsia="Yu Mincho" w:hAnsi="Times New Roman"/>
              </w:rPr>
            </w:pPr>
            <w:r w:rsidRPr="005A610D">
              <w:rPr>
                <w:rFonts w:ascii="Times New Roman" w:eastAsia="Yu Mincho" w:hAnsi="Times New Roman"/>
              </w:rPr>
              <w:t>(First – &lt;Step size&gt; – Last)</w:t>
            </w:r>
          </w:p>
        </w:tc>
      </w:tr>
      <w:tr w:rsidR="00335C25" w:rsidRPr="005A610D" w14:paraId="260485A0" w14:textId="77777777" w:rsidTr="00BC3F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7835A3" w14:textId="77777777" w:rsidR="00335C25" w:rsidRPr="005A610D" w:rsidRDefault="00335C25" w:rsidP="00BC3F7C">
            <w:pPr>
              <w:pStyle w:val="TAC"/>
              <w:rPr>
                <w:rFonts w:ascii="Times New Roman" w:hAnsi="Times New Roman"/>
              </w:rPr>
            </w:pPr>
            <w:r w:rsidRPr="005A610D">
              <w:rPr>
                <w:rFonts w:ascii="Times New Roman" w:hAnsi="Times New Roman"/>
              </w:rPr>
              <w:t>n256</w:t>
            </w:r>
          </w:p>
        </w:tc>
        <w:tc>
          <w:tcPr>
            <w:tcW w:w="1146" w:type="dxa"/>
            <w:tcBorders>
              <w:top w:val="single" w:sz="4" w:space="0" w:color="auto"/>
              <w:left w:val="single" w:sz="4" w:space="0" w:color="auto"/>
              <w:bottom w:val="single" w:sz="4" w:space="0" w:color="auto"/>
              <w:right w:val="single" w:sz="4" w:space="0" w:color="auto"/>
            </w:tcBorders>
            <w:hideMark/>
          </w:tcPr>
          <w:p w14:paraId="02AE745A" w14:textId="77777777" w:rsidR="00335C25" w:rsidRPr="005A610D" w:rsidRDefault="00335C25" w:rsidP="00BC3F7C">
            <w:pPr>
              <w:pStyle w:val="TAC"/>
              <w:rPr>
                <w:rFonts w:ascii="Times New Roman" w:hAnsi="Times New Roman"/>
              </w:rPr>
            </w:pPr>
            <w:r w:rsidRPr="005A610D">
              <w:rPr>
                <w:rFonts w:ascii="Times New Roman" w:hAnsi="Times New Roman"/>
              </w:rPr>
              <w:t>10</w:t>
            </w:r>
          </w:p>
        </w:tc>
        <w:tc>
          <w:tcPr>
            <w:tcW w:w="2876" w:type="dxa"/>
            <w:tcBorders>
              <w:top w:val="single" w:sz="4" w:space="0" w:color="auto"/>
              <w:left w:val="single" w:sz="4" w:space="0" w:color="auto"/>
              <w:bottom w:val="single" w:sz="4" w:space="0" w:color="auto"/>
              <w:right w:val="single" w:sz="4" w:space="0" w:color="auto"/>
            </w:tcBorders>
            <w:hideMark/>
          </w:tcPr>
          <w:p w14:paraId="79B254C4" w14:textId="77777777" w:rsidR="00335C25" w:rsidRPr="005A610D" w:rsidRDefault="00335C25" w:rsidP="00BC3F7C">
            <w:pPr>
              <w:pStyle w:val="TAC"/>
              <w:rPr>
                <w:rFonts w:ascii="Times New Roman" w:hAnsi="Times New Roman"/>
              </w:rPr>
            </w:pPr>
            <w:r w:rsidRPr="005A610D">
              <w:rPr>
                <w:rFonts w:ascii="Times New Roman" w:hAnsi="Times New Roman"/>
              </w:rPr>
              <w:t>396000 – &lt;2&gt; – 402000</w:t>
            </w:r>
          </w:p>
        </w:tc>
        <w:tc>
          <w:tcPr>
            <w:tcW w:w="2877" w:type="dxa"/>
            <w:tcBorders>
              <w:top w:val="single" w:sz="4" w:space="0" w:color="auto"/>
              <w:left w:val="single" w:sz="4" w:space="0" w:color="auto"/>
              <w:bottom w:val="single" w:sz="4" w:space="0" w:color="auto"/>
              <w:right w:val="single" w:sz="4" w:space="0" w:color="auto"/>
            </w:tcBorders>
            <w:hideMark/>
          </w:tcPr>
          <w:p w14:paraId="496AECA0" w14:textId="77777777" w:rsidR="00335C25" w:rsidRPr="005A610D" w:rsidRDefault="00335C25" w:rsidP="00BC3F7C">
            <w:pPr>
              <w:pStyle w:val="TAC"/>
              <w:rPr>
                <w:rFonts w:ascii="Times New Roman" w:hAnsi="Times New Roman"/>
              </w:rPr>
            </w:pPr>
            <w:r w:rsidRPr="005A610D">
              <w:rPr>
                <w:rFonts w:ascii="Times New Roman" w:hAnsi="Times New Roman"/>
              </w:rPr>
              <w:t>434000 – &lt;2&gt; – 440000</w:t>
            </w:r>
          </w:p>
        </w:tc>
      </w:tr>
      <w:tr w:rsidR="00335C25" w:rsidRPr="005A610D" w14:paraId="73108F95" w14:textId="77777777" w:rsidTr="00BC3F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871A41" w14:textId="77777777" w:rsidR="00335C25" w:rsidRPr="005A610D" w:rsidRDefault="00335C25" w:rsidP="00BC3F7C">
            <w:pPr>
              <w:pStyle w:val="TAC"/>
              <w:rPr>
                <w:rFonts w:ascii="Times New Roman" w:hAnsi="Times New Roman"/>
              </w:rPr>
            </w:pPr>
            <w:r w:rsidRPr="005A610D">
              <w:rPr>
                <w:rFonts w:ascii="Times New Roman" w:hAnsi="Times New Roman"/>
              </w:rPr>
              <w:t>n255</w:t>
            </w:r>
          </w:p>
        </w:tc>
        <w:tc>
          <w:tcPr>
            <w:tcW w:w="1146" w:type="dxa"/>
            <w:tcBorders>
              <w:top w:val="single" w:sz="4" w:space="0" w:color="auto"/>
              <w:left w:val="single" w:sz="4" w:space="0" w:color="auto"/>
              <w:bottom w:val="single" w:sz="4" w:space="0" w:color="auto"/>
              <w:right w:val="single" w:sz="4" w:space="0" w:color="auto"/>
            </w:tcBorders>
            <w:hideMark/>
          </w:tcPr>
          <w:p w14:paraId="5806DBE5" w14:textId="77777777" w:rsidR="00335C25" w:rsidRPr="005A610D" w:rsidRDefault="00335C25" w:rsidP="00BC3F7C">
            <w:pPr>
              <w:pStyle w:val="TAC"/>
              <w:rPr>
                <w:rFonts w:ascii="Times New Roman" w:hAnsi="Times New Roman"/>
              </w:rPr>
            </w:pPr>
            <w:r w:rsidRPr="005A610D">
              <w:rPr>
                <w:rFonts w:ascii="Times New Roman" w:hAnsi="Times New Roman"/>
              </w:rPr>
              <w:t>10</w:t>
            </w:r>
          </w:p>
        </w:tc>
        <w:tc>
          <w:tcPr>
            <w:tcW w:w="2876" w:type="dxa"/>
            <w:tcBorders>
              <w:top w:val="single" w:sz="4" w:space="0" w:color="auto"/>
              <w:left w:val="single" w:sz="4" w:space="0" w:color="auto"/>
              <w:bottom w:val="single" w:sz="4" w:space="0" w:color="auto"/>
              <w:right w:val="single" w:sz="4" w:space="0" w:color="auto"/>
            </w:tcBorders>
            <w:hideMark/>
          </w:tcPr>
          <w:p w14:paraId="1A2EC772" w14:textId="77777777" w:rsidR="00335C25" w:rsidRPr="005A610D" w:rsidRDefault="00335C25" w:rsidP="00BC3F7C">
            <w:pPr>
              <w:pStyle w:val="TAC"/>
              <w:rPr>
                <w:rFonts w:ascii="Times New Roman" w:hAnsi="Times New Roman"/>
              </w:rPr>
            </w:pPr>
            <w:r w:rsidRPr="005A610D">
              <w:rPr>
                <w:rFonts w:ascii="Times New Roman" w:hAnsi="Times New Roman"/>
              </w:rPr>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0FA61F6F" w14:textId="77777777" w:rsidR="00335C25" w:rsidRPr="005A610D" w:rsidRDefault="00335C25" w:rsidP="00BC3F7C">
            <w:pPr>
              <w:pStyle w:val="TAC"/>
              <w:rPr>
                <w:rFonts w:ascii="Times New Roman" w:hAnsi="Times New Roman"/>
              </w:rPr>
            </w:pPr>
            <w:r w:rsidRPr="005A610D">
              <w:rPr>
                <w:rFonts w:ascii="Times New Roman" w:hAnsi="Times New Roman"/>
              </w:rPr>
              <w:t>305000 – &lt;2&gt; – 311800</w:t>
            </w:r>
          </w:p>
        </w:tc>
      </w:tr>
      <w:tr w:rsidR="00335C25" w:rsidRPr="005A610D" w14:paraId="3675E13E" w14:textId="77777777" w:rsidTr="00BC3F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61320D" w14:textId="77777777" w:rsidR="00335C25" w:rsidRPr="005A610D" w:rsidRDefault="00335C25" w:rsidP="00BC3F7C">
            <w:pPr>
              <w:pStyle w:val="TAC"/>
              <w:rPr>
                <w:rFonts w:ascii="Times New Roman" w:hAnsi="Times New Roman"/>
              </w:rPr>
            </w:pPr>
            <w:r w:rsidRPr="005A610D">
              <w:rPr>
                <w:rFonts w:ascii="Times New Roman" w:hAnsi="Times New Roman"/>
              </w:rPr>
              <w:t>n254</w:t>
            </w:r>
          </w:p>
        </w:tc>
        <w:tc>
          <w:tcPr>
            <w:tcW w:w="1146" w:type="dxa"/>
            <w:tcBorders>
              <w:top w:val="single" w:sz="4" w:space="0" w:color="auto"/>
              <w:left w:val="single" w:sz="4" w:space="0" w:color="auto"/>
              <w:bottom w:val="single" w:sz="4" w:space="0" w:color="auto"/>
              <w:right w:val="single" w:sz="4" w:space="0" w:color="auto"/>
            </w:tcBorders>
          </w:tcPr>
          <w:p w14:paraId="74C9FE5A" w14:textId="77777777" w:rsidR="00335C25" w:rsidRPr="005A610D" w:rsidRDefault="00335C25" w:rsidP="00BC3F7C">
            <w:pPr>
              <w:pStyle w:val="TAC"/>
              <w:rPr>
                <w:rFonts w:ascii="Times New Roman" w:hAnsi="Times New Roman"/>
              </w:rPr>
            </w:pPr>
            <w:r w:rsidRPr="005A610D">
              <w:rPr>
                <w:rFonts w:ascii="Times New Roman" w:hAnsi="Times New Roman"/>
              </w:rPr>
              <w:t>10</w:t>
            </w:r>
          </w:p>
        </w:tc>
        <w:tc>
          <w:tcPr>
            <w:tcW w:w="2876" w:type="dxa"/>
            <w:tcBorders>
              <w:top w:val="single" w:sz="4" w:space="0" w:color="auto"/>
              <w:left w:val="single" w:sz="4" w:space="0" w:color="auto"/>
              <w:bottom w:val="single" w:sz="4" w:space="0" w:color="auto"/>
              <w:right w:val="single" w:sz="4" w:space="0" w:color="auto"/>
            </w:tcBorders>
          </w:tcPr>
          <w:p w14:paraId="042FB68A" w14:textId="77777777" w:rsidR="00335C25" w:rsidRPr="005A610D" w:rsidRDefault="00335C25" w:rsidP="00BC3F7C">
            <w:pPr>
              <w:pStyle w:val="TAC"/>
              <w:rPr>
                <w:rFonts w:ascii="Times New Roman" w:hAnsi="Times New Roman"/>
              </w:rPr>
            </w:pPr>
            <w:r w:rsidRPr="005A610D">
              <w:rPr>
                <w:rFonts w:ascii="Times New Roman" w:hAnsi="Times New Roman"/>
              </w:rPr>
              <w:t>322000 – &lt;2&gt; – 325300</w:t>
            </w:r>
          </w:p>
        </w:tc>
        <w:tc>
          <w:tcPr>
            <w:tcW w:w="2877" w:type="dxa"/>
            <w:tcBorders>
              <w:top w:val="single" w:sz="4" w:space="0" w:color="auto"/>
              <w:left w:val="single" w:sz="4" w:space="0" w:color="auto"/>
              <w:bottom w:val="single" w:sz="4" w:space="0" w:color="auto"/>
              <w:right w:val="single" w:sz="4" w:space="0" w:color="auto"/>
            </w:tcBorders>
          </w:tcPr>
          <w:p w14:paraId="357A78B7" w14:textId="77777777" w:rsidR="00335C25" w:rsidRPr="005A610D" w:rsidRDefault="00335C25" w:rsidP="00BC3F7C">
            <w:pPr>
              <w:pStyle w:val="TAC"/>
              <w:rPr>
                <w:rFonts w:ascii="Times New Roman" w:hAnsi="Times New Roman"/>
              </w:rPr>
            </w:pPr>
            <w:r w:rsidRPr="005A610D">
              <w:rPr>
                <w:rFonts w:ascii="Times New Roman" w:hAnsi="Times New Roman"/>
              </w:rPr>
              <w:t>496700 – &lt;2&gt; – 500000</w:t>
            </w:r>
          </w:p>
        </w:tc>
      </w:tr>
      <w:tr w:rsidR="00335C25" w:rsidRPr="005A610D" w14:paraId="636AC6FE" w14:textId="77777777" w:rsidTr="00BC3F7C">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34EDC6A" w14:textId="77777777" w:rsidR="00335C25" w:rsidRPr="005A610D" w:rsidRDefault="00335C25" w:rsidP="00BC3F7C">
            <w:pPr>
              <w:pStyle w:val="TAN"/>
              <w:rPr>
                <w:rFonts w:ascii="Times New Roman" w:hAnsi="Times New Roman"/>
              </w:rPr>
            </w:pPr>
            <w:r w:rsidRPr="005A610D">
              <w:rPr>
                <w:rFonts w:ascii="Times New Roman" w:hAnsi="Times New Roman"/>
              </w:rPr>
              <w:t>NOTE:</w:t>
            </w:r>
            <w:r w:rsidRPr="005A610D">
              <w:rPr>
                <w:rFonts w:ascii="Times New Roman" w:hAnsi="Times New Roman"/>
              </w:rP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1260DB1D" w14:textId="77777777" w:rsidR="00335C25" w:rsidRPr="005A610D" w:rsidRDefault="00335C25" w:rsidP="00020BE0">
      <w:pPr>
        <w:rPr>
          <w:rFonts w:eastAsia="宋体"/>
          <w:lang w:eastAsia="zh-CN"/>
        </w:rPr>
      </w:pPr>
    </w:p>
    <w:p w14:paraId="28C29D09" w14:textId="0D84008D" w:rsidR="0078666C" w:rsidRPr="005A610D" w:rsidRDefault="00D7645D" w:rsidP="005A610D">
      <w:pPr>
        <w:jc w:val="both"/>
        <w:rPr>
          <w:rFonts w:eastAsia="宋体"/>
          <w:lang w:eastAsia="zh-CN"/>
        </w:rPr>
      </w:pPr>
      <w:r w:rsidRPr="005A610D">
        <w:rPr>
          <w:rFonts w:eastAsia="宋体"/>
          <w:lang w:eastAsia="zh-CN"/>
        </w:rPr>
        <w:t>For Open item 3, We think the frequency pre-compensate function need</w:t>
      </w:r>
      <w:r w:rsidR="00805AD5">
        <w:rPr>
          <w:rFonts w:eastAsia="宋体"/>
          <w:lang w:eastAsia="zh-CN"/>
        </w:rPr>
        <w:t>s</w:t>
      </w:r>
      <w:r w:rsidRPr="005A610D">
        <w:rPr>
          <w:rFonts w:eastAsia="宋体"/>
          <w:lang w:eastAsia="zh-CN"/>
        </w:rPr>
        <w:t xml:space="preserve"> to be supported if </w:t>
      </w:r>
      <w:proofErr w:type="spellStart"/>
      <w:r w:rsidRPr="005A610D">
        <w:rPr>
          <w:rFonts w:eastAsia="宋体"/>
          <w:lang w:eastAsia="zh-CN"/>
        </w:rPr>
        <w:t>RedCap</w:t>
      </w:r>
      <w:proofErr w:type="spellEnd"/>
      <w:r w:rsidRPr="005A610D">
        <w:rPr>
          <w:rFonts w:eastAsia="宋体"/>
          <w:lang w:eastAsia="zh-CN"/>
        </w:rPr>
        <w:t xml:space="preserve"> or </w:t>
      </w:r>
      <w:proofErr w:type="spellStart"/>
      <w:r w:rsidRPr="005A610D">
        <w:rPr>
          <w:rFonts w:eastAsia="宋体"/>
          <w:lang w:eastAsia="zh-CN"/>
        </w:rPr>
        <w:t>eRedCap</w:t>
      </w:r>
      <w:proofErr w:type="spellEnd"/>
      <w:r w:rsidRPr="005A610D">
        <w:rPr>
          <w:rFonts w:eastAsia="宋体"/>
          <w:lang w:eastAsia="zh-CN"/>
        </w:rPr>
        <w:t xml:space="preserve"> UE intends to support NTN to address the large Doppler effects. However, this function should be done in RAN1 and RAN2</w:t>
      </w:r>
      <w:r w:rsidRPr="005A610D">
        <w:rPr>
          <w:rFonts w:eastAsia="宋体"/>
          <w:lang w:eastAsia="zh-CN"/>
        </w:rPr>
        <w:t>，</w:t>
      </w:r>
      <w:r w:rsidRPr="005A610D">
        <w:rPr>
          <w:rFonts w:eastAsia="宋体"/>
          <w:lang w:eastAsia="zh-CN"/>
        </w:rPr>
        <w:t xml:space="preserve">instead of RAN4. Unless we see an impact on UE RF requirement impact, we suggest not to discuss it further. </w:t>
      </w:r>
    </w:p>
    <w:p w14:paraId="4D0F3045" w14:textId="77777777" w:rsidR="00D7645D" w:rsidRPr="005A610D" w:rsidRDefault="00D7645D" w:rsidP="005A610D">
      <w:pPr>
        <w:jc w:val="both"/>
        <w:rPr>
          <w:rFonts w:eastAsia="宋体"/>
          <w:lang w:eastAsia="zh-CN"/>
        </w:rPr>
      </w:pPr>
      <w:r w:rsidRPr="005A610D">
        <w:rPr>
          <w:rFonts w:eastAsia="宋体"/>
          <w:lang w:eastAsia="zh-CN"/>
        </w:rPr>
        <w:lastRenderedPageBreak/>
        <w:t xml:space="preserve">For Open item 4, regulation is an important aspect for developing FR1 NTN requirements. For </w:t>
      </w:r>
      <w:proofErr w:type="spellStart"/>
      <w:r w:rsidRPr="005A610D">
        <w:rPr>
          <w:rFonts w:eastAsia="宋体"/>
          <w:lang w:eastAsia="zh-CN"/>
        </w:rPr>
        <w:t>RedCap</w:t>
      </w:r>
      <w:proofErr w:type="spellEnd"/>
      <w:r w:rsidRPr="005A610D">
        <w:rPr>
          <w:rFonts w:eastAsia="宋体"/>
          <w:lang w:eastAsia="zh-CN"/>
        </w:rPr>
        <w:t xml:space="preserve"> and </w:t>
      </w:r>
      <w:proofErr w:type="spellStart"/>
      <w:r w:rsidRPr="005A610D">
        <w:rPr>
          <w:rFonts w:eastAsia="宋体"/>
          <w:lang w:eastAsia="zh-CN"/>
        </w:rPr>
        <w:t>eRedCap</w:t>
      </w:r>
      <w:proofErr w:type="spellEnd"/>
      <w:r w:rsidRPr="005A610D">
        <w:rPr>
          <w:rFonts w:eastAsia="宋体"/>
          <w:lang w:eastAsia="zh-CN"/>
        </w:rPr>
        <w:t xml:space="preserve"> supporting NTN, it inherits requirements for NTN along with the regulation considerations. Only for 1Rx, </w:t>
      </w:r>
      <w:r w:rsidR="00AA36AB" w:rsidRPr="005A610D">
        <w:rPr>
          <w:rFonts w:eastAsia="宋体"/>
          <w:lang w:eastAsia="zh-CN"/>
        </w:rPr>
        <w:t xml:space="preserve">REFSENS requirements needs to be evaluated due to the reduce Rx capability. From our understanding, if there is regulation update for NTN, NTN </w:t>
      </w:r>
      <w:proofErr w:type="spellStart"/>
      <w:r w:rsidR="00AA36AB" w:rsidRPr="005A610D">
        <w:rPr>
          <w:rFonts w:eastAsia="宋体"/>
          <w:lang w:eastAsia="zh-CN"/>
        </w:rPr>
        <w:t>RedCap</w:t>
      </w:r>
      <w:proofErr w:type="spellEnd"/>
      <w:r w:rsidR="00AA36AB" w:rsidRPr="005A610D">
        <w:rPr>
          <w:rFonts w:eastAsia="宋体"/>
          <w:lang w:eastAsia="zh-CN"/>
        </w:rPr>
        <w:t xml:space="preserve"> or </w:t>
      </w:r>
      <w:proofErr w:type="spellStart"/>
      <w:r w:rsidR="00AA36AB" w:rsidRPr="005A610D">
        <w:rPr>
          <w:rFonts w:eastAsia="宋体"/>
          <w:lang w:eastAsia="zh-CN"/>
        </w:rPr>
        <w:t>eRedCap</w:t>
      </w:r>
      <w:proofErr w:type="spellEnd"/>
      <w:r w:rsidR="00AA36AB" w:rsidRPr="005A610D">
        <w:rPr>
          <w:rFonts w:eastAsia="宋体"/>
          <w:lang w:eastAsia="zh-CN"/>
        </w:rPr>
        <w:t xml:space="preserve"> </w:t>
      </w:r>
      <w:r w:rsidR="005A610D" w:rsidRPr="005A610D">
        <w:rPr>
          <w:rFonts w:eastAsia="宋体"/>
          <w:lang w:eastAsia="zh-CN"/>
        </w:rPr>
        <w:t>UE can</w:t>
      </w:r>
      <w:r w:rsidR="00AA36AB" w:rsidRPr="005A610D">
        <w:rPr>
          <w:rFonts w:eastAsia="宋体"/>
          <w:lang w:eastAsia="zh-CN"/>
        </w:rPr>
        <w:t xml:space="preserve"> inherit the requirements accordingly. We don’t need extra work for this issue.</w:t>
      </w:r>
    </w:p>
    <w:p w14:paraId="5ABBA447" w14:textId="77777777" w:rsidR="00AA36AB" w:rsidRPr="005A610D" w:rsidRDefault="005A610D" w:rsidP="005A610D">
      <w:pPr>
        <w:jc w:val="both"/>
        <w:rPr>
          <w:rFonts w:eastAsia="宋体"/>
          <w:lang w:eastAsia="zh-CN"/>
        </w:rPr>
      </w:pPr>
      <w:r w:rsidRPr="005A610D">
        <w:rPr>
          <w:rFonts w:eastAsia="宋体"/>
          <w:lang w:eastAsia="zh-CN"/>
        </w:rPr>
        <w:t xml:space="preserve">One import aspect for NTN </w:t>
      </w:r>
      <w:proofErr w:type="spellStart"/>
      <w:r w:rsidRPr="005A610D">
        <w:rPr>
          <w:rFonts w:eastAsia="宋体"/>
          <w:lang w:eastAsia="zh-CN"/>
        </w:rPr>
        <w:t>RedCap</w:t>
      </w:r>
      <w:proofErr w:type="spellEnd"/>
      <w:r w:rsidRPr="005A610D">
        <w:rPr>
          <w:rFonts w:eastAsia="宋体"/>
          <w:lang w:eastAsia="zh-CN"/>
        </w:rPr>
        <w:t xml:space="preserve"> UE and </w:t>
      </w:r>
      <w:proofErr w:type="spellStart"/>
      <w:r w:rsidRPr="005A610D">
        <w:rPr>
          <w:rFonts w:eastAsia="宋体"/>
          <w:lang w:eastAsia="zh-CN"/>
        </w:rPr>
        <w:t>eRedCap</w:t>
      </w:r>
      <w:proofErr w:type="spellEnd"/>
      <w:r w:rsidRPr="005A610D">
        <w:rPr>
          <w:rFonts w:eastAsia="宋体"/>
          <w:lang w:eastAsia="zh-CN"/>
        </w:rPr>
        <w:t xml:space="preserve"> UE is reduced Rx capability. REFSENS requirements need to accommodate 1Rx since REFSENS is RX number dependent. For other Rx requirements of NTN, it is not impacted by 1Rx. Therefore, we suggest to reuse other Rx requirements from NTN for </w:t>
      </w:r>
      <w:proofErr w:type="spellStart"/>
      <w:r w:rsidRPr="005A610D">
        <w:rPr>
          <w:rFonts w:eastAsia="宋体"/>
          <w:lang w:eastAsia="zh-CN"/>
        </w:rPr>
        <w:t>RedCap</w:t>
      </w:r>
      <w:proofErr w:type="spellEnd"/>
      <w:r w:rsidRPr="005A610D">
        <w:rPr>
          <w:rFonts w:eastAsia="宋体"/>
          <w:lang w:eastAsia="zh-CN"/>
        </w:rPr>
        <w:t xml:space="preserve"> or </w:t>
      </w:r>
      <w:proofErr w:type="spellStart"/>
      <w:r w:rsidRPr="005A610D">
        <w:rPr>
          <w:rFonts w:eastAsia="宋体"/>
          <w:lang w:eastAsia="zh-CN"/>
        </w:rPr>
        <w:t>eRedCap</w:t>
      </w:r>
      <w:proofErr w:type="spellEnd"/>
      <w:r w:rsidRPr="005A610D">
        <w:rPr>
          <w:rFonts w:eastAsia="宋体"/>
          <w:lang w:eastAsia="zh-CN"/>
        </w:rPr>
        <w:t xml:space="preserve"> NTN.</w:t>
      </w:r>
    </w:p>
    <w:p w14:paraId="6B9A1022" w14:textId="47F2B96A" w:rsidR="002A0081" w:rsidRDefault="00020BE0" w:rsidP="00BC3E24">
      <w:pPr>
        <w:pStyle w:val="2"/>
        <w:spacing w:after="240"/>
        <w:rPr>
          <w:rFonts w:eastAsia="等线"/>
          <w:lang w:eastAsia="zh-CN"/>
        </w:rPr>
      </w:pPr>
      <w:r>
        <w:rPr>
          <w:rFonts w:eastAsia="等线"/>
          <w:lang w:eastAsia="zh-CN"/>
        </w:rPr>
        <w:t>UE RF requirements for (e)</w:t>
      </w:r>
      <w:proofErr w:type="spellStart"/>
      <w:r>
        <w:rPr>
          <w:rFonts w:eastAsia="等线"/>
          <w:lang w:eastAsia="zh-CN"/>
        </w:rPr>
        <w:t>RedCap</w:t>
      </w:r>
      <w:proofErr w:type="spellEnd"/>
      <w:r>
        <w:rPr>
          <w:rFonts w:eastAsia="等线"/>
          <w:lang w:eastAsia="zh-CN"/>
        </w:rPr>
        <w:t xml:space="preserve"> NTN in HD mode</w:t>
      </w:r>
    </w:p>
    <w:p w14:paraId="45BFEA87" w14:textId="026C390B" w:rsidR="00A34CB1" w:rsidRPr="00A34CB1" w:rsidRDefault="00564B5B" w:rsidP="00805AD5">
      <w:pPr>
        <w:jc w:val="both"/>
        <w:rPr>
          <w:rFonts w:eastAsia="等线"/>
          <w:lang w:eastAsia="zh-CN"/>
        </w:rPr>
      </w:pPr>
      <w:r>
        <w:rPr>
          <w:rFonts w:eastAsia="等线"/>
          <w:lang w:eastAsia="zh-CN"/>
        </w:rPr>
        <w:t xml:space="preserve">According to the WID, HD-FDD can be started in Q3 if RAN1 confirmed there </w:t>
      </w:r>
      <w:r w:rsidR="00440543">
        <w:rPr>
          <w:rFonts w:eastAsia="等线"/>
          <w:lang w:eastAsia="zh-CN"/>
        </w:rPr>
        <w:t>are</w:t>
      </w:r>
      <w:r>
        <w:rPr>
          <w:rFonts w:eastAsia="等线"/>
          <w:lang w:eastAsia="zh-CN"/>
        </w:rPr>
        <w:t xml:space="preserve"> no essential changes needed for their support.</w:t>
      </w:r>
    </w:p>
    <w:p w14:paraId="2639A2C9" w14:textId="77777777" w:rsidR="00A34CB1" w:rsidRPr="00DE0E2F" w:rsidRDefault="00A34CB1" w:rsidP="00805AD5">
      <w:pPr>
        <w:widowControl w:val="0"/>
        <w:numPr>
          <w:ilvl w:val="0"/>
          <w:numId w:val="31"/>
        </w:numPr>
        <w:overflowPunct/>
        <w:autoSpaceDE/>
        <w:autoSpaceDN/>
        <w:adjustRightInd/>
        <w:spacing w:after="0" w:line="276" w:lineRule="auto"/>
        <w:contextualSpacing/>
        <w:jc w:val="both"/>
        <w:textAlignment w:val="auto"/>
        <w:rPr>
          <w:rFonts w:eastAsia="Calibri" w:cs="Calibri"/>
          <w:i/>
          <w:shd w:val="pct15" w:color="auto" w:fill="FFFFFF"/>
          <w:lang w:val="en-US" w:eastAsia="zh-CN"/>
        </w:rPr>
      </w:pPr>
      <w:r w:rsidRPr="00DE0E2F">
        <w:rPr>
          <w:rFonts w:eastAsia="Calibri" w:cs="Calibri"/>
          <w:i/>
          <w:shd w:val="pct15" w:color="auto" w:fill="FFFFFF"/>
          <w:lang w:val="en-US" w:eastAsia="zh-CN"/>
        </w:rPr>
        <w:t xml:space="preserve">For HD-FDD </w:t>
      </w:r>
      <w:proofErr w:type="spellStart"/>
      <w:r w:rsidRPr="00DE0E2F">
        <w:rPr>
          <w:rFonts w:eastAsia="Calibri" w:cs="Calibri"/>
          <w:i/>
          <w:shd w:val="pct15" w:color="auto" w:fill="FFFFFF"/>
          <w:lang w:val="en-US" w:eastAsia="zh-CN"/>
        </w:rPr>
        <w:t>RedCap</w:t>
      </w:r>
      <w:proofErr w:type="spellEnd"/>
      <w:r w:rsidRPr="00DE0E2F">
        <w:rPr>
          <w:rFonts w:eastAsia="Calibri" w:cs="Calibri"/>
          <w:i/>
          <w:shd w:val="pct15" w:color="auto" w:fill="FFFFFF"/>
          <w:lang w:val="en-US" w:eastAsia="zh-CN"/>
        </w:rPr>
        <w:t xml:space="preserve"> UEs and </w:t>
      </w:r>
      <w:proofErr w:type="spellStart"/>
      <w:r w:rsidRPr="00DE0E2F">
        <w:rPr>
          <w:rFonts w:eastAsia="Calibri" w:cs="Calibri"/>
          <w:i/>
          <w:shd w:val="pct15" w:color="auto" w:fill="FFFFFF"/>
          <w:lang w:val="en-US" w:eastAsia="zh-CN"/>
        </w:rPr>
        <w:t>eRedCap</w:t>
      </w:r>
      <w:proofErr w:type="spellEnd"/>
      <w:r w:rsidRPr="00DE0E2F">
        <w:rPr>
          <w:rFonts w:eastAsia="Calibri" w:cs="Calibri"/>
          <w:i/>
          <w:shd w:val="pct15" w:color="auto" w:fill="FFFFFF"/>
          <w:lang w:val="en-US" w:eastAsia="zh-CN"/>
        </w:rPr>
        <w:t xml:space="preserve"> UEs, check whether any essential changes are needed for their support (i.e. focusing on HD collision rules) by end of Q2/2024 [RAN1]</w:t>
      </w:r>
    </w:p>
    <w:p w14:paraId="0C26CF7E" w14:textId="77777777" w:rsidR="00A34CB1" w:rsidRPr="00DE0E2F" w:rsidRDefault="00A34CB1" w:rsidP="00805AD5">
      <w:pPr>
        <w:widowControl w:val="0"/>
        <w:numPr>
          <w:ilvl w:val="1"/>
          <w:numId w:val="31"/>
        </w:numPr>
        <w:overflowPunct/>
        <w:autoSpaceDE/>
        <w:autoSpaceDN/>
        <w:adjustRightInd/>
        <w:spacing w:after="0" w:line="276" w:lineRule="auto"/>
        <w:contextualSpacing/>
        <w:jc w:val="both"/>
        <w:textAlignment w:val="auto"/>
        <w:rPr>
          <w:rFonts w:eastAsia="Calibri" w:cs="Calibri"/>
          <w:i/>
          <w:shd w:val="pct15" w:color="auto" w:fill="FFFFFF"/>
          <w:lang w:val="en-US" w:eastAsia="zh-CN"/>
        </w:rPr>
      </w:pPr>
      <w:r w:rsidRPr="00DE0E2F">
        <w:rPr>
          <w:rFonts w:eastAsia="Calibri" w:cs="Calibri"/>
          <w:i/>
          <w:shd w:val="pct15" w:color="auto" w:fill="FFFFFF"/>
          <w:lang w:val="en-US" w:eastAsia="zh-CN"/>
        </w:rPr>
        <w:t>Depending on feasibility assessment above, define the RF and RRM requirements [RAN4]</w:t>
      </w:r>
    </w:p>
    <w:p w14:paraId="1069C81D" w14:textId="2778A187" w:rsidR="005A610D" w:rsidRPr="00A34CB1" w:rsidRDefault="00564B5B" w:rsidP="00805AD5">
      <w:pPr>
        <w:jc w:val="both"/>
        <w:rPr>
          <w:lang w:val="en-US" w:eastAsia="en-GB"/>
        </w:rPr>
      </w:pPr>
      <w:r>
        <w:rPr>
          <w:lang w:val="en-US" w:eastAsia="en-GB"/>
        </w:rPr>
        <w:t xml:space="preserve">However, there was an agreement in the last meeting </w:t>
      </w:r>
      <w:r w:rsidR="00805AD5">
        <w:rPr>
          <w:lang w:val="en-US" w:eastAsia="en-GB"/>
        </w:rPr>
        <w:t>about this work plan:</w:t>
      </w:r>
    </w:p>
    <w:p w14:paraId="452EB968" w14:textId="77777777" w:rsidR="005A610D" w:rsidRPr="005A610D" w:rsidRDefault="005A610D" w:rsidP="005A610D">
      <w:pPr>
        <w:rPr>
          <w:lang w:eastAsia="zh-CN"/>
        </w:rPr>
      </w:pPr>
      <w:r w:rsidRPr="005A610D">
        <w:rPr>
          <w:lang w:eastAsia="en-GB"/>
        </w:rPr>
        <w:t>Sub-topic 1-3: HD-FDD (e)</w:t>
      </w:r>
      <w:proofErr w:type="spellStart"/>
      <w:r w:rsidRPr="005A610D">
        <w:rPr>
          <w:lang w:eastAsia="en-GB"/>
        </w:rPr>
        <w:t>RedCap</w:t>
      </w:r>
      <w:proofErr w:type="spellEnd"/>
    </w:p>
    <w:p w14:paraId="2C8B9F74" w14:textId="77777777" w:rsidR="005A610D" w:rsidRPr="00DE0E2F" w:rsidRDefault="005A610D" w:rsidP="005A610D">
      <w:pPr>
        <w:textAlignment w:val="auto"/>
        <w:rPr>
          <w:i/>
          <w:szCs w:val="24"/>
          <w:shd w:val="pct15" w:color="auto" w:fill="FFFFFF"/>
          <w:lang w:eastAsia="zh-CN"/>
        </w:rPr>
      </w:pPr>
      <w:r w:rsidRPr="00DE0E2F">
        <w:rPr>
          <w:b/>
          <w:i/>
          <w:shd w:val="pct15" w:color="auto" w:fill="FFFFFF"/>
          <w:lang w:eastAsia="zh-CN"/>
        </w:rPr>
        <w:t>Agreement</w:t>
      </w:r>
      <w:r w:rsidRPr="00DE0E2F">
        <w:rPr>
          <w:i/>
          <w:shd w:val="pct15" w:color="auto" w:fill="FFFFFF"/>
          <w:lang w:eastAsia="zh-CN"/>
        </w:rPr>
        <w:t xml:space="preserve">: </w:t>
      </w:r>
      <w:r w:rsidRPr="00DE0E2F">
        <w:rPr>
          <w:i/>
          <w:szCs w:val="24"/>
          <w:shd w:val="pct15" w:color="auto" w:fill="FFFFFF"/>
          <w:lang w:eastAsia="zh-CN"/>
        </w:rPr>
        <w:t xml:space="preserve">Start the discussions on the RF requirements for NTN </w:t>
      </w:r>
      <w:proofErr w:type="spellStart"/>
      <w:r w:rsidRPr="00DE0E2F">
        <w:rPr>
          <w:i/>
          <w:szCs w:val="24"/>
          <w:shd w:val="pct15" w:color="auto" w:fill="FFFFFF"/>
          <w:lang w:eastAsia="zh-CN"/>
        </w:rPr>
        <w:t>RedCap</w:t>
      </w:r>
      <w:proofErr w:type="spellEnd"/>
      <w:r w:rsidRPr="00DE0E2F">
        <w:rPr>
          <w:i/>
          <w:szCs w:val="24"/>
          <w:shd w:val="pct15" w:color="auto" w:fill="FFFFFF"/>
          <w:lang w:eastAsia="zh-CN"/>
        </w:rPr>
        <w:t xml:space="preserve"> with HD-FDD in the next meeting (RAN4#111).</w:t>
      </w:r>
    </w:p>
    <w:p w14:paraId="0370E25C" w14:textId="4A22C3C8" w:rsidR="005A610D" w:rsidRDefault="00805AD5" w:rsidP="00512141">
      <w:pPr>
        <w:rPr>
          <w:rFonts w:eastAsia="等线"/>
          <w:lang w:eastAsia="zh-CN"/>
        </w:rPr>
      </w:pPr>
      <w:r>
        <w:rPr>
          <w:rFonts w:eastAsia="等线"/>
          <w:lang w:eastAsia="zh-CN"/>
        </w:rPr>
        <w:t xml:space="preserve">We continue discussing the UE RF requirements for </w:t>
      </w:r>
      <w:proofErr w:type="spellStart"/>
      <w:r>
        <w:rPr>
          <w:rFonts w:eastAsia="等线"/>
          <w:lang w:eastAsia="zh-CN"/>
        </w:rPr>
        <w:t>RedCap</w:t>
      </w:r>
      <w:proofErr w:type="spellEnd"/>
      <w:r>
        <w:rPr>
          <w:rFonts w:eastAsia="等线"/>
          <w:lang w:eastAsia="zh-CN"/>
        </w:rPr>
        <w:t xml:space="preserve"> or </w:t>
      </w:r>
      <w:proofErr w:type="spellStart"/>
      <w:r>
        <w:rPr>
          <w:rFonts w:eastAsia="等线"/>
          <w:lang w:eastAsia="zh-CN"/>
        </w:rPr>
        <w:t>eRedCap</w:t>
      </w:r>
      <w:proofErr w:type="spellEnd"/>
      <w:r>
        <w:rPr>
          <w:rFonts w:eastAsia="等线"/>
          <w:lang w:eastAsia="zh-CN"/>
        </w:rPr>
        <w:t xml:space="preserve"> NTN in HD mode. </w:t>
      </w:r>
      <w:r w:rsidR="009F2C3B">
        <w:rPr>
          <w:rFonts w:eastAsia="等线"/>
          <w:lang w:eastAsia="zh-CN"/>
        </w:rPr>
        <w:t>For UE RF requirements for (e)</w:t>
      </w:r>
      <w:proofErr w:type="spellStart"/>
      <w:r w:rsidR="009F2C3B">
        <w:rPr>
          <w:rFonts w:eastAsia="等线"/>
          <w:lang w:eastAsia="zh-CN"/>
        </w:rPr>
        <w:t>RedCap</w:t>
      </w:r>
      <w:proofErr w:type="spellEnd"/>
      <w:r w:rsidR="009F2C3B">
        <w:rPr>
          <w:rFonts w:eastAsia="等线"/>
          <w:lang w:eastAsia="zh-CN"/>
        </w:rPr>
        <w:t xml:space="preserve"> NTN in Half-Duplex mode, the only focus is on REFSENS requirements. There are two considerations for HD REFSENS:</w:t>
      </w:r>
    </w:p>
    <w:p w14:paraId="4AAB85B6" w14:textId="4630F560" w:rsidR="00CE38D8" w:rsidRDefault="00CE38D8" w:rsidP="00CE38D8">
      <w:pPr>
        <w:pStyle w:val="afff5"/>
        <w:numPr>
          <w:ilvl w:val="0"/>
          <w:numId w:val="32"/>
        </w:numPr>
        <w:ind w:firstLineChars="0"/>
        <w:rPr>
          <w:rFonts w:eastAsia="等线"/>
          <w:lang w:eastAsia="zh-CN"/>
        </w:rPr>
      </w:pPr>
      <w:r>
        <w:rPr>
          <w:rFonts w:eastAsia="等线"/>
          <w:lang w:eastAsia="zh-CN"/>
        </w:rPr>
        <w:t>Compared to FD-FDD, RF front end my adopt filters with switch for HD-FDD, instead of using duplexer; the insertion loss for HD-FDD may be smaller than FD-FDD due to the difference in RFFE.</w:t>
      </w:r>
    </w:p>
    <w:p w14:paraId="5F425132" w14:textId="783402CC" w:rsidR="00CE38D8" w:rsidRDefault="00CE38D8" w:rsidP="00CE38D8">
      <w:pPr>
        <w:pStyle w:val="afff5"/>
        <w:numPr>
          <w:ilvl w:val="0"/>
          <w:numId w:val="32"/>
        </w:numPr>
        <w:ind w:firstLineChars="0"/>
        <w:rPr>
          <w:rFonts w:eastAsia="等线"/>
          <w:lang w:eastAsia="zh-CN"/>
        </w:rPr>
      </w:pPr>
      <w:r>
        <w:rPr>
          <w:rFonts w:eastAsia="等线"/>
          <w:lang w:eastAsia="zh-CN"/>
        </w:rPr>
        <w:t xml:space="preserve">For HD-FDD, receiving DL will not have the interference </w:t>
      </w:r>
      <w:r w:rsidR="006C1798">
        <w:rPr>
          <w:rFonts w:eastAsia="等线"/>
          <w:lang w:eastAsia="zh-CN"/>
        </w:rPr>
        <w:t>from UL transmission;</w:t>
      </w:r>
    </w:p>
    <w:p w14:paraId="7E5C4843" w14:textId="3B36A86F" w:rsidR="006C1798" w:rsidRDefault="006C1798" w:rsidP="00805AD5">
      <w:pPr>
        <w:jc w:val="both"/>
        <w:rPr>
          <w:rFonts w:eastAsia="等线"/>
          <w:lang w:eastAsia="zh-CN"/>
        </w:rPr>
      </w:pPr>
      <w:r>
        <w:rPr>
          <w:rFonts w:eastAsia="等线"/>
          <w:lang w:eastAsia="zh-CN"/>
        </w:rPr>
        <w:t xml:space="preserve">Base on these two considerations, the REFSENS may need tightening for HD, compared with FD-FDD. However, the tightening values need to be studies case by case. In the discussion of REFSENS for </w:t>
      </w:r>
      <w:proofErr w:type="spellStart"/>
      <w:r>
        <w:rPr>
          <w:rFonts w:eastAsia="等线"/>
          <w:lang w:eastAsia="zh-CN"/>
        </w:rPr>
        <w:t>RedCap</w:t>
      </w:r>
      <w:proofErr w:type="spellEnd"/>
      <w:r>
        <w:rPr>
          <w:rFonts w:eastAsia="等线"/>
          <w:lang w:eastAsia="zh-CN"/>
        </w:rPr>
        <w:t xml:space="preserve"> UE, we had following agreements for deriving the requirements:</w:t>
      </w:r>
    </w:p>
    <w:p w14:paraId="4EAC1320" w14:textId="6498EC9E" w:rsidR="006C1798" w:rsidRPr="00805AD5" w:rsidRDefault="006C1798" w:rsidP="006C1798">
      <w:pPr>
        <w:numPr>
          <w:ilvl w:val="0"/>
          <w:numId w:val="29"/>
        </w:numPr>
        <w:rPr>
          <w:rFonts w:eastAsia="等线"/>
          <w:i/>
          <w:iCs/>
          <w:lang w:eastAsia="zh-CN"/>
        </w:rPr>
      </w:pPr>
      <w:r w:rsidRPr="00805AD5">
        <w:rPr>
          <w:rFonts w:eastAsia="等线"/>
          <w:i/>
          <w:iCs/>
          <w:lang w:eastAsia="zh-CN"/>
        </w:rPr>
        <w:t xml:space="preserve">The </w:t>
      </w:r>
      <w:bookmarkStart w:id="2" w:name="_Hlk166416671"/>
      <w:r w:rsidRPr="00805AD5">
        <w:rPr>
          <w:rFonts w:eastAsia="等线"/>
          <w:i/>
          <w:iCs/>
          <w:lang w:eastAsia="zh-CN"/>
        </w:rPr>
        <w:t xml:space="preserve">HD-FDD 5MHz REFSENS tightening from FD-FDD </w:t>
      </w:r>
      <w:bookmarkEnd w:id="2"/>
      <w:r w:rsidRPr="00805AD5">
        <w:rPr>
          <w:rFonts w:eastAsia="等线"/>
          <w:i/>
          <w:iCs/>
          <w:lang w:eastAsia="zh-CN"/>
        </w:rPr>
        <w:t>is proposed as in the table below.</w:t>
      </w:r>
    </w:p>
    <w:p w14:paraId="59BA560B" w14:textId="39A0828B" w:rsidR="00403FDC" w:rsidRPr="00805AD5" w:rsidRDefault="00403FDC" w:rsidP="00403FDC">
      <w:pPr>
        <w:ind w:left="720"/>
        <w:jc w:val="center"/>
        <w:rPr>
          <w:rFonts w:eastAsia="等线"/>
          <w:i/>
          <w:iCs/>
          <w:lang w:eastAsia="zh-CN"/>
        </w:rPr>
      </w:pPr>
      <w:r w:rsidRPr="00805AD5">
        <w:rPr>
          <w:rFonts w:eastAsia="等线"/>
          <w:i/>
          <w:iCs/>
          <w:lang w:eastAsia="zh-CN"/>
        </w:rPr>
        <w:t xml:space="preserve">Table 1. HD-FDD 5MHz REFSENS tightening from FD-FDD </w:t>
      </w:r>
    </w:p>
    <w:tbl>
      <w:tblPr>
        <w:tblStyle w:val="aff0"/>
        <w:tblW w:w="7851" w:type="dxa"/>
        <w:tblInd w:w="1358" w:type="dxa"/>
        <w:tblLook w:val="04A0" w:firstRow="1" w:lastRow="0" w:firstColumn="1" w:lastColumn="0" w:noHBand="0" w:noVBand="1"/>
      </w:tblPr>
      <w:tblGrid>
        <w:gridCol w:w="2425"/>
        <w:gridCol w:w="2610"/>
        <w:gridCol w:w="2816"/>
      </w:tblGrid>
      <w:tr w:rsidR="006C1798" w:rsidRPr="00805AD5" w14:paraId="3E7B5E7F" w14:textId="77777777" w:rsidTr="006C1798">
        <w:trPr>
          <w:trHeight w:val="288"/>
        </w:trPr>
        <w:tc>
          <w:tcPr>
            <w:tcW w:w="2425" w:type="dxa"/>
            <w:vAlign w:val="center"/>
          </w:tcPr>
          <w:p w14:paraId="3A66911C" w14:textId="77777777" w:rsidR="006C1798" w:rsidRPr="00805AD5" w:rsidRDefault="006C1798" w:rsidP="006C1798">
            <w:pPr>
              <w:rPr>
                <w:rFonts w:eastAsia="等线"/>
                <w:i/>
                <w:lang w:val="en-US" w:eastAsia="zh-CN"/>
              </w:rPr>
            </w:pPr>
            <w:r w:rsidRPr="00805AD5">
              <w:rPr>
                <w:rFonts w:eastAsia="等线"/>
                <w:i/>
                <w:lang w:val="en-US" w:eastAsia="zh-CN"/>
              </w:rPr>
              <w:t>FD-FDD 5MHz REFSENS</w:t>
            </w:r>
          </w:p>
        </w:tc>
        <w:tc>
          <w:tcPr>
            <w:tcW w:w="2610" w:type="dxa"/>
            <w:vAlign w:val="center"/>
          </w:tcPr>
          <w:p w14:paraId="0BD9BAE3" w14:textId="77777777" w:rsidR="006C1798" w:rsidRPr="00805AD5" w:rsidRDefault="006C1798" w:rsidP="006C1798">
            <w:pPr>
              <w:rPr>
                <w:rFonts w:eastAsia="等线"/>
                <w:i/>
                <w:lang w:val="en-US" w:eastAsia="zh-CN"/>
              </w:rPr>
            </w:pPr>
            <w:r w:rsidRPr="00805AD5">
              <w:rPr>
                <w:rFonts w:eastAsia="等线"/>
                <w:i/>
                <w:lang w:val="en-US" w:eastAsia="zh-CN"/>
              </w:rPr>
              <w:t>HD-FDD REFSENS Tightening</w:t>
            </w:r>
          </w:p>
        </w:tc>
        <w:tc>
          <w:tcPr>
            <w:tcW w:w="2816" w:type="dxa"/>
            <w:vAlign w:val="center"/>
          </w:tcPr>
          <w:p w14:paraId="3AE35687" w14:textId="77777777" w:rsidR="006C1798" w:rsidRPr="00805AD5" w:rsidRDefault="006C1798" w:rsidP="006C1798">
            <w:pPr>
              <w:rPr>
                <w:rFonts w:eastAsia="等线"/>
                <w:i/>
                <w:lang w:val="en-US" w:eastAsia="zh-CN"/>
              </w:rPr>
            </w:pPr>
            <w:r w:rsidRPr="00805AD5">
              <w:rPr>
                <w:rFonts w:eastAsia="等线"/>
                <w:i/>
                <w:lang w:val="en-US" w:eastAsia="zh-CN"/>
              </w:rPr>
              <w:t>Bands</w:t>
            </w:r>
          </w:p>
        </w:tc>
      </w:tr>
      <w:tr w:rsidR="006C1798" w:rsidRPr="00805AD5" w14:paraId="41FE4D7A" w14:textId="77777777" w:rsidTr="006C1798">
        <w:trPr>
          <w:trHeight w:val="288"/>
        </w:trPr>
        <w:tc>
          <w:tcPr>
            <w:tcW w:w="2425" w:type="dxa"/>
            <w:vAlign w:val="center"/>
          </w:tcPr>
          <w:p w14:paraId="1DE505BB" w14:textId="77777777" w:rsidR="006C1798" w:rsidRPr="00805AD5" w:rsidRDefault="006C1798" w:rsidP="006C1798">
            <w:pPr>
              <w:rPr>
                <w:rFonts w:eastAsia="等线"/>
                <w:i/>
                <w:lang w:val="en-US" w:eastAsia="zh-CN"/>
              </w:rPr>
            </w:pPr>
            <w:r w:rsidRPr="00805AD5">
              <w:rPr>
                <w:rFonts w:eastAsia="等线"/>
                <w:i/>
                <w:lang w:val="en-US" w:eastAsia="zh-CN"/>
              </w:rPr>
              <w:t>≤ -100 dBm</w:t>
            </w:r>
          </w:p>
        </w:tc>
        <w:tc>
          <w:tcPr>
            <w:tcW w:w="2610" w:type="dxa"/>
            <w:vAlign w:val="center"/>
          </w:tcPr>
          <w:p w14:paraId="7619975E" w14:textId="77777777" w:rsidR="006C1798" w:rsidRPr="00805AD5" w:rsidRDefault="006C1798" w:rsidP="006C1798">
            <w:pPr>
              <w:rPr>
                <w:rFonts w:eastAsia="等线"/>
                <w:i/>
                <w:lang w:val="en-US" w:eastAsia="zh-CN"/>
              </w:rPr>
            </w:pPr>
            <w:r w:rsidRPr="00805AD5">
              <w:rPr>
                <w:rFonts w:eastAsia="等线"/>
                <w:i/>
                <w:lang w:val="en-US" w:eastAsia="zh-CN"/>
              </w:rPr>
              <w:t>0 dB</w:t>
            </w:r>
          </w:p>
        </w:tc>
        <w:tc>
          <w:tcPr>
            <w:tcW w:w="2816" w:type="dxa"/>
            <w:vAlign w:val="center"/>
          </w:tcPr>
          <w:p w14:paraId="4ED0F971" w14:textId="77777777" w:rsidR="006C1798" w:rsidRPr="00805AD5" w:rsidRDefault="006C1798" w:rsidP="006C1798">
            <w:pPr>
              <w:rPr>
                <w:rFonts w:eastAsia="等线"/>
                <w:i/>
                <w:lang w:val="en-US" w:eastAsia="zh-CN"/>
              </w:rPr>
            </w:pPr>
            <w:r w:rsidRPr="00805AD5">
              <w:rPr>
                <w:rFonts w:eastAsia="等线"/>
                <w:i/>
                <w:lang w:val="en-US" w:eastAsia="zh-CN"/>
              </w:rPr>
              <w:t>n1, n18, n24, n70, n91~n94</w:t>
            </w:r>
          </w:p>
        </w:tc>
      </w:tr>
      <w:tr w:rsidR="006C1798" w:rsidRPr="00805AD5" w14:paraId="3CFA8E97" w14:textId="77777777" w:rsidTr="006C1798">
        <w:trPr>
          <w:trHeight w:val="288"/>
        </w:trPr>
        <w:tc>
          <w:tcPr>
            <w:tcW w:w="2425" w:type="dxa"/>
            <w:vAlign w:val="center"/>
          </w:tcPr>
          <w:p w14:paraId="53EF0A99" w14:textId="77777777" w:rsidR="006C1798" w:rsidRPr="00805AD5" w:rsidRDefault="006C1798" w:rsidP="006C1798">
            <w:pPr>
              <w:rPr>
                <w:rFonts w:eastAsia="等线"/>
                <w:i/>
                <w:lang w:val="en-US" w:eastAsia="zh-CN"/>
              </w:rPr>
            </w:pPr>
            <w:r w:rsidRPr="00805AD5">
              <w:rPr>
                <w:rFonts w:eastAsia="等线"/>
                <w:i/>
                <w:lang w:val="en-US" w:eastAsia="zh-CN"/>
              </w:rPr>
              <w:t>&gt; -100 dBm and ≤ -99 dBm</w:t>
            </w:r>
          </w:p>
        </w:tc>
        <w:tc>
          <w:tcPr>
            <w:tcW w:w="2610" w:type="dxa"/>
            <w:vAlign w:val="center"/>
          </w:tcPr>
          <w:p w14:paraId="14768226" w14:textId="77777777" w:rsidR="006C1798" w:rsidRPr="00805AD5" w:rsidRDefault="006C1798" w:rsidP="006C1798">
            <w:pPr>
              <w:rPr>
                <w:rFonts w:eastAsia="等线"/>
                <w:i/>
                <w:lang w:val="en-US" w:eastAsia="zh-CN"/>
              </w:rPr>
            </w:pPr>
            <w:r w:rsidRPr="00805AD5">
              <w:rPr>
                <w:rFonts w:eastAsia="等线"/>
                <w:i/>
                <w:lang w:val="en-US" w:eastAsia="zh-CN"/>
              </w:rPr>
              <w:t>0.5 dB</w:t>
            </w:r>
          </w:p>
        </w:tc>
        <w:tc>
          <w:tcPr>
            <w:tcW w:w="2816" w:type="dxa"/>
            <w:vAlign w:val="center"/>
          </w:tcPr>
          <w:p w14:paraId="216BBB3B" w14:textId="77777777" w:rsidR="006C1798" w:rsidRPr="00805AD5" w:rsidRDefault="006C1798" w:rsidP="006C1798">
            <w:pPr>
              <w:rPr>
                <w:rFonts w:eastAsia="等线"/>
                <w:i/>
                <w:lang w:val="en-US" w:eastAsia="zh-CN"/>
              </w:rPr>
            </w:pPr>
            <w:r w:rsidRPr="00805AD5">
              <w:rPr>
                <w:rFonts w:eastAsia="等线"/>
                <w:i/>
                <w:lang w:val="en-US" w:eastAsia="zh-CN"/>
              </w:rPr>
              <w:t>n30, n65, n66, n74</w:t>
            </w:r>
          </w:p>
        </w:tc>
      </w:tr>
      <w:tr w:rsidR="006C1798" w:rsidRPr="00805AD5" w14:paraId="5EE9A6A2" w14:textId="77777777" w:rsidTr="006C1798">
        <w:trPr>
          <w:trHeight w:val="288"/>
        </w:trPr>
        <w:tc>
          <w:tcPr>
            <w:tcW w:w="2425" w:type="dxa"/>
            <w:vAlign w:val="center"/>
          </w:tcPr>
          <w:p w14:paraId="733D0D9F" w14:textId="77777777" w:rsidR="006C1798" w:rsidRPr="00805AD5" w:rsidRDefault="006C1798" w:rsidP="006C1798">
            <w:pPr>
              <w:rPr>
                <w:rFonts w:eastAsia="等线"/>
                <w:i/>
                <w:lang w:val="en-US" w:eastAsia="zh-CN"/>
              </w:rPr>
            </w:pPr>
            <w:r w:rsidRPr="00805AD5">
              <w:rPr>
                <w:rFonts w:eastAsia="等线"/>
                <w:i/>
                <w:lang w:val="en-US" w:eastAsia="zh-CN"/>
              </w:rPr>
              <w:t>&gt; -99 dBm</w:t>
            </w:r>
          </w:p>
        </w:tc>
        <w:tc>
          <w:tcPr>
            <w:tcW w:w="2610" w:type="dxa"/>
            <w:vAlign w:val="center"/>
          </w:tcPr>
          <w:p w14:paraId="084073A4" w14:textId="77777777" w:rsidR="006C1798" w:rsidRPr="00805AD5" w:rsidRDefault="006C1798" w:rsidP="006C1798">
            <w:pPr>
              <w:rPr>
                <w:rFonts w:eastAsia="等线"/>
                <w:i/>
                <w:lang w:val="en-US" w:eastAsia="zh-CN"/>
              </w:rPr>
            </w:pPr>
            <w:r w:rsidRPr="00805AD5">
              <w:rPr>
                <w:rFonts w:eastAsia="等线"/>
                <w:i/>
                <w:lang w:val="en-US" w:eastAsia="zh-CN"/>
              </w:rPr>
              <w:t>0.8 dB</w:t>
            </w:r>
          </w:p>
        </w:tc>
        <w:tc>
          <w:tcPr>
            <w:tcW w:w="2816" w:type="dxa"/>
            <w:vAlign w:val="center"/>
          </w:tcPr>
          <w:p w14:paraId="2BA11D31" w14:textId="77777777" w:rsidR="006C1798" w:rsidRPr="00805AD5" w:rsidRDefault="006C1798" w:rsidP="006C1798">
            <w:pPr>
              <w:rPr>
                <w:rFonts w:eastAsia="等线"/>
                <w:i/>
                <w:lang w:val="en-US" w:eastAsia="zh-CN"/>
              </w:rPr>
            </w:pPr>
            <w:r w:rsidRPr="00805AD5">
              <w:rPr>
                <w:rFonts w:eastAsia="等线"/>
                <w:i/>
                <w:lang w:val="en-US" w:eastAsia="zh-CN"/>
              </w:rPr>
              <w:t>n2, n3, n5, n7, n8, n12, n13, n14, n20, n25, n26, n28, n71, n85</w:t>
            </w:r>
          </w:p>
        </w:tc>
      </w:tr>
    </w:tbl>
    <w:p w14:paraId="44AA79C8" w14:textId="77777777" w:rsidR="006C1798" w:rsidRPr="00805AD5" w:rsidRDefault="006C1798" w:rsidP="006C1798">
      <w:pPr>
        <w:rPr>
          <w:rFonts w:eastAsia="等线"/>
          <w:i/>
          <w:lang w:val="en-US" w:eastAsia="zh-CN"/>
        </w:rPr>
      </w:pPr>
    </w:p>
    <w:p w14:paraId="5B0EBAD5" w14:textId="77777777" w:rsidR="006C1798" w:rsidRPr="00805AD5" w:rsidRDefault="006C1798" w:rsidP="006C1798">
      <w:pPr>
        <w:numPr>
          <w:ilvl w:val="0"/>
          <w:numId w:val="29"/>
        </w:numPr>
        <w:rPr>
          <w:rFonts w:eastAsia="等线"/>
          <w:i/>
          <w:lang w:eastAsia="zh-CN"/>
        </w:rPr>
      </w:pPr>
      <w:r w:rsidRPr="00805AD5">
        <w:rPr>
          <w:rFonts w:eastAsia="等线"/>
          <w:i/>
          <w:iCs/>
          <w:lang w:eastAsia="zh-CN"/>
        </w:rPr>
        <w:t>HD-FDD REFSENS for channel BW wider than 5 MHz can be calculated by REFSENS(5MHz) + 10log</w:t>
      </w:r>
      <w:r w:rsidRPr="00805AD5">
        <w:rPr>
          <w:rFonts w:eastAsia="等线"/>
          <w:i/>
          <w:iCs/>
          <w:vertAlign w:val="subscript"/>
          <w:lang w:eastAsia="zh-CN"/>
        </w:rPr>
        <w:t>10</w:t>
      </w:r>
      <w:r w:rsidRPr="00805AD5">
        <w:rPr>
          <w:rFonts w:eastAsia="等线"/>
          <w:i/>
          <w:iCs/>
          <w:lang w:eastAsia="zh-CN"/>
        </w:rPr>
        <w:t>(n x N</w:t>
      </w:r>
      <w:r w:rsidRPr="00805AD5">
        <w:rPr>
          <w:rFonts w:eastAsia="等线"/>
          <w:i/>
          <w:iCs/>
          <w:vertAlign w:val="subscript"/>
          <w:lang w:eastAsia="zh-CN"/>
        </w:rPr>
        <w:t>RB</w:t>
      </w:r>
      <w:r w:rsidRPr="00805AD5">
        <w:rPr>
          <w:rFonts w:eastAsia="等线"/>
          <w:i/>
          <w:iCs/>
          <w:lang w:eastAsia="zh-CN"/>
        </w:rPr>
        <w:t>/25), where N</w:t>
      </w:r>
      <w:r w:rsidRPr="00805AD5">
        <w:rPr>
          <w:rFonts w:eastAsia="等线"/>
          <w:i/>
          <w:iCs/>
          <w:vertAlign w:val="subscript"/>
          <w:lang w:eastAsia="zh-CN"/>
        </w:rPr>
        <w:t>RB</w:t>
      </w:r>
      <w:r w:rsidRPr="00805AD5">
        <w:rPr>
          <w:rFonts w:eastAsia="等线"/>
          <w:i/>
          <w:iCs/>
          <w:lang w:eastAsia="zh-CN"/>
        </w:rPr>
        <w:t xml:space="preserve"> is the maximum transmission bandwidth configuration with n=1 for 15kHz SCS and n=2 for 30kHz SCS.</w:t>
      </w:r>
      <w:r w:rsidRPr="00805AD5">
        <w:rPr>
          <w:rFonts w:eastAsia="等线"/>
          <w:i/>
          <w:lang w:val="en-US" w:eastAsia="zh-CN"/>
        </w:rPr>
        <w:t>and n=4 for 60kHz SCS</w:t>
      </w:r>
    </w:p>
    <w:p w14:paraId="39AA7CBF" w14:textId="3D8B3E87" w:rsidR="006C1798" w:rsidRDefault="006C1798" w:rsidP="006C1798">
      <w:pPr>
        <w:rPr>
          <w:rFonts w:eastAsia="等线"/>
          <w:lang w:eastAsia="zh-CN"/>
        </w:rPr>
      </w:pPr>
      <w:r>
        <w:rPr>
          <w:rFonts w:eastAsia="等线"/>
          <w:lang w:eastAsia="zh-CN"/>
        </w:rPr>
        <w:t>For 2Rx FR1-NTN FDD bands, the REFSENS is defined as follows:</w:t>
      </w:r>
    </w:p>
    <w:p w14:paraId="443EDCD3" w14:textId="5B9CE2C7" w:rsidR="009034B9" w:rsidRDefault="00403FDC" w:rsidP="006839AA">
      <w:pPr>
        <w:pStyle w:val="TH"/>
      </w:pPr>
      <w:bookmarkStart w:id="3" w:name="_Hlk101788946"/>
      <w:r>
        <w:lastRenderedPageBreak/>
        <w:t>Table 7.3.2-1: Two antenna port reference sensitivity QPSK PREFSENS for FDD bands</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9034B9" w14:paraId="6B496DCB"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81E03C" w14:textId="77777777" w:rsidR="009034B9" w:rsidRDefault="009034B9" w:rsidP="00BC3F7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84474C" w14:textId="77777777" w:rsidR="009034B9" w:rsidRDefault="009034B9"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AFFEDC" w14:textId="77777777" w:rsidR="009034B9" w:rsidRDefault="009034B9" w:rsidP="00BC3F7C">
            <w:pPr>
              <w:pStyle w:val="TAH"/>
              <w:rPr>
                <w:rFonts w:eastAsia="PMingLiU"/>
                <w:lang w:val="en-US" w:eastAsia="en-GB"/>
              </w:rPr>
            </w:pPr>
            <w:r>
              <w:rPr>
                <w:rFonts w:eastAsia="PMingLiU"/>
                <w:lang w:val="en-US" w:eastAsia="en-GB"/>
              </w:rPr>
              <w:t>5</w:t>
            </w:r>
          </w:p>
          <w:p w14:paraId="45D10601"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E02429" w14:textId="77777777" w:rsidR="009034B9" w:rsidRDefault="009034B9" w:rsidP="00BC3F7C">
            <w:pPr>
              <w:pStyle w:val="TAH"/>
              <w:rPr>
                <w:rFonts w:eastAsia="PMingLiU"/>
                <w:lang w:val="en-US" w:eastAsia="en-GB"/>
              </w:rPr>
            </w:pPr>
            <w:r>
              <w:rPr>
                <w:rFonts w:eastAsia="PMingLiU"/>
                <w:lang w:val="en-US" w:eastAsia="en-GB"/>
              </w:rPr>
              <w:t>10</w:t>
            </w:r>
          </w:p>
          <w:p w14:paraId="77D823E4"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E5CA5B" w14:textId="77777777" w:rsidR="009034B9" w:rsidRDefault="009034B9" w:rsidP="00BC3F7C">
            <w:pPr>
              <w:pStyle w:val="TAH"/>
              <w:rPr>
                <w:rFonts w:eastAsia="PMingLiU"/>
                <w:lang w:val="en-US" w:eastAsia="en-GB"/>
              </w:rPr>
            </w:pPr>
            <w:r>
              <w:rPr>
                <w:rFonts w:eastAsia="PMingLiU"/>
                <w:lang w:val="en-US" w:eastAsia="en-GB"/>
              </w:rPr>
              <w:t>15</w:t>
            </w:r>
          </w:p>
          <w:p w14:paraId="3F90C785"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431794" w14:textId="77777777" w:rsidR="009034B9" w:rsidRDefault="009034B9" w:rsidP="00BC3F7C">
            <w:pPr>
              <w:pStyle w:val="TAH"/>
              <w:rPr>
                <w:rFonts w:eastAsia="PMingLiU"/>
                <w:lang w:val="en-US" w:eastAsia="en-GB"/>
              </w:rPr>
            </w:pPr>
            <w:r>
              <w:rPr>
                <w:rFonts w:eastAsia="PMingLiU"/>
                <w:lang w:val="en-US" w:eastAsia="en-GB"/>
              </w:rPr>
              <w:t>20</w:t>
            </w:r>
          </w:p>
          <w:p w14:paraId="18EC4F93"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9034B9" w14:paraId="5FE24AE5"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B05FFED"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038189E" w14:textId="77777777" w:rsidR="009034B9" w:rsidRDefault="009034B9" w:rsidP="00BC3F7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3152011" w14:textId="77777777" w:rsidR="009034B9" w:rsidRDefault="009034B9" w:rsidP="00BC3F7C">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C7C0EA3" w14:textId="77777777" w:rsidR="009034B9" w:rsidRDefault="009034B9" w:rsidP="00BC3F7C">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E4A2A68" w14:textId="77777777" w:rsidR="009034B9" w:rsidRDefault="009034B9" w:rsidP="00BC3F7C">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E498B2E" w14:textId="77777777" w:rsidR="009034B9" w:rsidRDefault="009034B9" w:rsidP="00BC3F7C">
            <w:pPr>
              <w:pStyle w:val="TAC"/>
              <w:rPr>
                <w:rFonts w:eastAsia="PMingLiU"/>
                <w:lang w:val="en-US" w:eastAsia="en-GB"/>
              </w:rPr>
            </w:pPr>
            <w:r>
              <w:rPr>
                <w:rFonts w:eastAsia="PMingLiU" w:cs="Arial"/>
                <w:szCs w:val="18"/>
                <w:lang w:eastAsia="en-GB"/>
              </w:rPr>
              <w:t>-93.8</w:t>
            </w:r>
          </w:p>
        </w:tc>
      </w:tr>
      <w:tr w:rsidR="009034B9" w14:paraId="186F4783"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07602323" w14:textId="77777777" w:rsidR="009034B9" w:rsidRDefault="009034B9" w:rsidP="00BC3F7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E30B76E" w14:textId="77777777" w:rsidR="009034B9" w:rsidRDefault="009034B9" w:rsidP="00BC3F7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F9B5E6"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FC42892" w14:textId="77777777" w:rsidR="009034B9" w:rsidRDefault="009034B9" w:rsidP="00BC3F7C">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3555828" w14:textId="77777777" w:rsidR="009034B9" w:rsidRDefault="009034B9" w:rsidP="00BC3F7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C23DEC3" w14:textId="77777777" w:rsidR="009034B9" w:rsidRDefault="009034B9" w:rsidP="00BC3F7C">
            <w:pPr>
              <w:pStyle w:val="TAC"/>
              <w:rPr>
                <w:rFonts w:eastAsia="PMingLiU"/>
                <w:lang w:val="en-US" w:eastAsia="en-GB"/>
              </w:rPr>
            </w:pPr>
            <w:r>
              <w:rPr>
                <w:rFonts w:eastAsia="PMingLiU" w:cs="Arial"/>
                <w:szCs w:val="18"/>
                <w:lang w:eastAsia="en-GB"/>
              </w:rPr>
              <w:t>-94.0</w:t>
            </w:r>
          </w:p>
        </w:tc>
      </w:tr>
      <w:tr w:rsidR="009034B9" w14:paraId="4F1CFAF7"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017313A"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4C8403C" w14:textId="77777777" w:rsidR="009034B9" w:rsidRDefault="009034B9" w:rsidP="00BC3F7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155002F"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4F4F006" w14:textId="77777777" w:rsidR="009034B9" w:rsidRDefault="009034B9" w:rsidP="00BC3F7C">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3A8DB7E" w14:textId="77777777" w:rsidR="009034B9" w:rsidRDefault="009034B9" w:rsidP="00BC3F7C">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FF924EC" w14:textId="77777777" w:rsidR="009034B9" w:rsidRDefault="009034B9" w:rsidP="00BC3F7C">
            <w:pPr>
              <w:pStyle w:val="TAC"/>
              <w:rPr>
                <w:rFonts w:eastAsia="PMingLiU"/>
                <w:lang w:val="en-US" w:eastAsia="en-GB"/>
              </w:rPr>
            </w:pPr>
            <w:r>
              <w:rPr>
                <w:rFonts w:eastAsia="PMingLiU" w:cs="Arial"/>
                <w:szCs w:val="18"/>
                <w:lang w:eastAsia="en-GB"/>
              </w:rPr>
              <w:t>-94.2</w:t>
            </w:r>
          </w:p>
        </w:tc>
      </w:tr>
      <w:tr w:rsidR="009034B9" w14:paraId="05318802"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5D4A4DB"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9C53834" w14:textId="77777777" w:rsidR="009034B9" w:rsidRDefault="009034B9" w:rsidP="00BC3F7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0A0A24" w14:textId="77777777" w:rsidR="009034B9" w:rsidRDefault="009034B9" w:rsidP="00BC3F7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233EC74" w14:textId="77777777" w:rsidR="009034B9" w:rsidRDefault="009034B9" w:rsidP="00BC3F7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D031520" w14:textId="77777777" w:rsidR="009034B9" w:rsidRDefault="009034B9"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A4E578D" w14:textId="77777777" w:rsidR="009034B9" w:rsidRDefault="009034B9" w:rsidP="00BC3F7C">
            <w:pPr>
              <w:pStyle w:val="TAC"/>
              <w:rPr>
                <w:rFonts w:eastAsia="PMingLiU"/>
                <w:lang w:val="en-US" w:eastAsia="en-GB"/>
              </w:rPr>
            </w:pPr>
            <w:r>
              <w:rPr>
                <w:rFonts w:eastAsia="PMingLiU" w:cs="Arial"/>
                <w:szCs w:val="18"/>
                <w:lang w:eastAsia="en-GB"/>
              </w:rPr>
              <w:t>-93.8</w:t>
            </w:r>
          </w:p>
        </w:tc>
      </w:tr>
      <w:tr w:rsidR="009034B9" w14:paraId="498B52CF"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583B6A13" w14:textId="77777777" w:rsidR="009034B9" w:rsidRDefault="009034B9" w:rsidP="00BC3F7C">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A614153" w14:textId="77777777" w:rsidR="009034B9" w:rsidRDefault="009034B9" w:rsidP="00BC3F7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01418F9"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E0EB9D6" w14:textId="77777777" w:rsidR="009034B9" w:rsidRDefault="009034B9" w:rsidP="00BC3F7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5FC151F" w14:textId="77777777" w:rsidR="009034B9" w:rsidRDefault="009034B9" w:rsidP="00BC3F7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22C3073A" w14:textId="77777777" w:rsidR="009034B9" w:rsidRDefault="009034B9" w:rsidP="00BC3F7C">
            <w:pPr>
              <w:pStyle w:val="TAC"/>
              <w:rPr>
                <w:rFonts w:eastAsia="PMingLiU"/>
                <w:lang w:val="en-US" w:eastAsia="en-GB"/>
              </w:rPr>
            </w:pPr>
            <w:r>
              <w:rPr>
                <w:rFonts w:eastAsia="PMingLiU" w:cs="Arial"/>
                <w:szCs w:val="18"/>
                <w:lang w:eastAsia="en-GB"/>
              </w:rPr>
              <w:t>-94.0</w:t>
            </w:r>
          </w:p>
        </w:tc>
      </w:tr>
      <w:tr w:rsidR="009034B9" w14:paraId="5D7D69C1"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0F4B3AF"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9DE3F1" w14:textId="77777777" w:rsidR="009034B9" w:rsidRDefault="009034B9" w:rsidP="00BC3F7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23E6434"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E96E10E" w14:textId="77777777" w:rsidR="009034B9" w:rsidRDefault="009034B9" w:rsidP="00BC3F7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1D44987A" w14:textId="77777777" w:rsidR="009034B9" w:rsidRDefault="009034B9" w:rsidP="00BC3F7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B9A313F" w14:textId="77777777" w:rsidR="009034B9" w:rsidRDefault="009034B9" w:rsidP="00BC3F7C">
            <w:pPr>
              <w:pStyle w:val="TAC"/>
              <w:rPr>
                <w:rFonts w:eastAsia="PMingLiU"/>
                <w:lang w:val="en-US" w:eastAsia="en-GB"/>
              </w:rPr>
            </w:pPr>
            <w:r>
              <w:rPr>
                <w:rFonts w:eastAsia="PMingLiU" w:cs="Arial"/>
                <w:szCs w:val="18"/>
                <w:lang w:eastAsia="en-GB"/>
              </w:rPr>
              <w:t>-94.2</w:t>
            </w:r>
          </w:p>
        </w:tc>
      </w:tr>
      <w:tr w:rsidR="009034B9" w14:paraId="05E61FD1"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2F4EF299"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2BD9720" w14:textId="77777777" w:rsidR="009034B9" w:rsidRDefault="009034B9" w:rsidP="00BC3F7C">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E5B5B4D" w14:textId="77777777" w:rsidR="009034B9" w:rsidRDefault="009034B9" w:rsidP="00BC3F7C">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1CA670D" w14:textId="77777777" w:rsidR="009034B9" w:rsidRDefault="009034B9" w:rsidP="00BC3F7C">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CE0328A" w14:textId="77777777" w:rsidR="009034B9" w:rsidRDefault="009034B9" w:rsidP="00BC3F7C">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FFFC9A7" w14:textId="77777777" w:rsidR="009034B9" w:rsidRDefault="009034B9" w:rsidP="00BC3F7C">
            <w:pPr>
              <w:pStyle w:val="TAC"/>
              <w:rPr>
                <w:rFonts w:eastAsia="PMingLiU" w:cs="Arial"/>
                <w:szCs w:val="18"/>
                <w:lang w:eastAsia="en-GB"/>
              </w:rPr>
            </w:pPr>
          </w:p>
        </w:tc>
      </w:tr>
      <w:tr w:rsidR="009034B9" w14:paraId="4F11A59D"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685F5450" w14:textId="77777777" w:rsidR="009034B9" w:rsidRDefault="009034B9" w:rsidP="00BC3F7C">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C327487" w14:textId="77777777" w:rsidR="009034B9" w:rsidRDefault="009034B9" w:rsidP="00BC3F7C">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6AD355D"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DE4EDDA" w14:textId="77777777" w:rsidR="009034B9" w:rsidRDefault="009034B9" w:rsidP="00BC3F7C">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32859F76" w14:textId="77777777" w:rsidR="009034B9" w:rsidRDefault="009034B9" w:rsidP="00BC3F7C">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4B432E7C" w14:textId="77777777" w:rsidR="009034B9" w:rsidRDefault="009034B9" w:rsidP="00BC3F7C">
            <w:pPr>
              <w:pStyle w:val="TAC"/>
              <w:rPr>
                <w:rFonts w:eastAsia="PMingLiU" w:cs="Arial"/>
                <w:szCs w:val="18"/>
                <w:lang w:eastAsia="en-GB"/>
              </w:rPr>
            </w:pPr>
          </w:p>
        </w:tc>
      </w:tr>
      <w:tr w:rsidR="009034B9" w14:paraId="27C58669"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730B5E03"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6227B19" w14:textId="77777777" w:rsidR="009034B9" w:rsidRDefault="009034B9" w:rsidP="00BC3F7C">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3D93809"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4795D2" w14:textId="77777777" w:rsidR="009034B9" w:rsidRDefault="009034B9" w:rsidP="00BC3F7C">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784B9059" w14:textId="77777777" w:rsidR="009034B9" w:rsidRDefault="009034B9" w:rsidP="00BC3F7C">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5ED984D" w14:textId="77777777" w:rsidR="009034B9" w:rsidRDefault="009034B9" w:rsidP="00BC3F7C">
            <w:pPr>
              <w:pStyle w:val="TAC"/>
              <w:rPr>
                <w:rFonts w:eastAsia="PMingLiU" w:cs="Arial"/>
                <w:szCs w:val="18"/>
                <w:lang w:eastAsia="en-GB"/>
              </w:rPr>
            </w:pPr>
          </w:p>
        </w:tc>
      </w:tr>
    </w:tbl>
    <w:p w14:paraId="21EA8741" w14:textId="77777777" w:rsidR="00403FDC" w:rsidRDefault="00403FDC" w:rsidP="006C1798">
      <w:pPr>
        <w:rPr>
          <w:rFonts w:eastAsia="等线"/>
          <w:lang w:eastAsia="zh-CN"/>
        </w:rPr>
      </w:pPr>
    </w:p>
    <w:p w14:paraId="6EA1CA1E" w14:textId="1E53A1A0" w:rsidR="006C1798" w:rsidRDefault="006C1798" w:rsidP="006C1798">
      <w:pPr>
        <w:rPr>
          <w:rFonts w:eastAsia="等线"/>
          <w:lang w:eastAsia="zh-CN"/>
        </w:rPr>
      </w:pPr>
      <w:r>
        <w:rPr>
          <w:rFonts w:eastAsia="等线"/>
          <w:lang w:eastAsia="zh-CN"/>
        </w:rPr>
        <w:t>Acco</w:t>
      </w:r>
      <w:r w:rsidR="002808A6">
        <w:rPr>
          <w:rFonts w:eastAsia="等线"/>
          <w:lang w:eastAsia="zh-CN"/>
        </w:rPr>
        <w:t>r</w:t>
      </w:r>
      <w:r>
        <w:rPr>
          <w:rFonts w:eastAsia="等线"/>
          <w:lang w:eastAsia="zh-CN"/>
        </w:rPr>
        <w:t>ding to above table</w:t>
      </w:r>
      <w:r w:rsidR="00403FDC">
        <w:rPr>
          <w:rFonts w:eastAsia="等线"/>
          <w:lang w:eastAsia="zh-CN"/>
        </w:rPr>
        <w:t xml:space="preserve"> 1</w:t>
      </w:r>
      <w:r w:rsidR="00403FDC">
        <w:rPr>
          <w:rFonts w:eastAsia="等线" w:hint="eastAsia"/>
          <w:lang w:eastAsia="zh-CN"/>
        </w:rPr>
        <w:t>,</w:t>
      </w:r>
      <w:r w:rsidR="00403FDC">
        <w:rPr>
          <w:rFonts w:eastAsia="等线"/>
          <w:lang w:eastAsia="zh-CN"/>
        </w:rPr>
        <w:t xml:space="preserve"> </w:t>
      </w:r>
      <w:r>
        <w:rPr>
          <w:rFonts w:eastAsia="等线" w:hint="eastAsia"/>
          <w:lang w:eastAsia="zh-CN"/>
        </w:rPr>
        <w:t>RFSENS</w:t>
      </w:r>
      <w:r>
        <w:rPr>
          <w:rFonts w:eastAsia="等线"/>
          <w:lang w:eastAsia="zh-CN"/>
        </w:rPr>
        <w:t xml:space="preserve"> for HD need to tightened by [</w:t>
      </w:r>
      <w:r w:rsidR="00403FDC">
        <w:rPr>
          <w:rFonts w:eastAsia="等线"/>
          <w:lang w:eastAsia="zh-CN"/>
        </w:rPr>
        <w:t>0</w:t>
      </w:r>
      <w:r>
        <w:rPr>
          <w:rFonts w:eastAsia="等线"/>
          <w:lang w:eastAsia="zh-CN"/>
        </w:rPr>
        <w:t>] dB</w:t>
      </w:r>
      <w:r w:rsidR="00403FDC">
        <w:rPr>
          <w:rFonts w:eastAsia="等线"/>
          <w:lang w:eastAsia="zh-CN"/>
        </w:rPr>
        <w:t xml:space="preserve"> for band n255 and [</w:t>
      </w:r>
      <w:proofErr w:type="gramStart"/>
      <w:r w:rsidR="00403FDC">
        <w:rPr>
          <w:rFonts w:eastAsia="等线"/>
          <w:lang w:eastAsia="zh-CN"/>
        </w:rPr>
        <w:t>0.5]dB</w:t>
      </w:r>
      <w:proofErr w:type="gramEnd"/>
      <w:r w:rsidR="00403FDC">
        <w:rPr>
          <w:rFonts w:eastAsia="等线"/>
          <w:lang w:eastAsia="zh-CN"/>
        </w:rPr>
        <w:t xml:space="preserve"> for band n256 and n254</w:t>
      </w:r>
      <w:r>
        <w:rPr>
          <w:rFonts w:eastAsia="等线"/>
          <w:lang w:eastAsia="zh-CN"/>
        </w:rPr>
        <w:t xml:space="preserve">. </w:t>
      </w:r>
    </w:p>
    <w:p w14:paraId="39C59D48" w14:textId="64EBB450" w:rsidR="006C1798" w:rsidRDefault="006C1798" w:rsidP="006C1798">
      <w:pPr>
        <w:rPr>
          <w:rFonts w:eastAsia="等线"/>
          <w:lang w:eastAsia="zh-CN"/>
        </w:rPr>
      </w:pPr>
      <w:r>
        <w:rPr>
          <w:rFonts w:eastAsia="等线"/>
          <w:lang w:eastAsia="zh-CN"/>
        </w:rPr>
        <w:t>Then the REFSENS for FR1-NTN HD-FDD bands can be calculated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403FDC" w14:paraId="24FD0ED5"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ECD988" w14:textId="77777777" w:rsidR="00403FDC" w:rsidRDefault="00403FDC" w:rsidP="00BC3F7C">
            <w:pPr>
              <w:pStyle w:val="TAH"/>
              <w:rPr>
                <w:rFonts w:eastAsia="PMingLiU"/>
                <w:lang w:val="en-US" w:eastAsia="en-GB"/>
              </w:rPr>
            </w:pPr>
            <w:bookmarkStart w:id="4" w:name="_Hlk166417152"/>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0621CC2" w14:textId="77777777" w:rsidR="00403FDC" w:rsidRDefault="00403FDC"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F61CF7" w14:textId="77777777" w:rsidR="00403FDC" w:rsidRDefault="00403FDC" w:rsidP="00BC3F7C">
            <w:pPr>
              <w:pStyle w:val="TAH"/>
              <w:rPr>
                <w:rFonts w:eastAsia="PMingLiU"/>
                <w:lang w:val="en-US" w:eastAsia="en-GB"/>
              </w:rPr>
            </w:pPr>
            <w:r>
              <w:rPr>
                <w:rFonts w:eastAsia="PMingLiU"/>
                <w:lang w:val="en-US" w:eastAsia="en-GB"/>
              </w:rPr>
              <w:t>5</w:t>
            </w:r>
          </w:p>
          <w:p w14:paraId="12C1E515" w14:textId="77777777" w:rsidR="00403FDC" w:rsidRDefault="00403FDC"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7E16B2" w14:textId="77777777" w:rsidR="00403FDC" w:rsidRDefault="00403FDC" w:rsidP="00BC3F7C">
            <w:pPr>
              <w:pStyle w:val="TAH"/>
              <w:rPr>
                <w:rFonts w:eastAsia="PMingLiU"/>
                <w:lang w:val="en-US" w:eastAsia="en-GB"/>
              </w:rPr>
            </w:pPr>
            <w:r>
              <w:rPr>
                <w:rFonts w:eastAsia="PMingLiU"/>
                <w:lang w:val="en-US" w:eastAsia="en-GB"/>
              </w:rPr>
              <w:t>10</w:t>
            </w:r>
          </w:p>
          <w:p w14:paraId="073969C2" w14:textId="77777777" w:rsidR="00403FDC" w:rsidRDefault="00403FDC"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9AE8B4" w14:textId="77777777" w:rsidR="00403FDC" w:rsidRDefault="00403FDC" w:rsidP="00BC3F7C">
            <w:pPr>
              <w:pStyle w:val="TAH"/>
              <w:rPr>
                <w:rFonts w:eastAsia="PMingLiU"/>
                <w:lang w:val="en-US" w:eastAsia="en-GB"/>
              </w:rPr>
            </w:pPr>
            <w:r>
              <w:rPr>
                <w:rFonts w:eastAsia="PMingLiU"/>
                <w:lang w:val="en-US" w:eastAsia="en-GB"/>
              </w:rPr>
              <w:t>15</w:t>
            </w:r>
          </w:p>
          <w:p w14:paraId="11DE2832" w14:textId="77777777" w:rsidR="00403FDC" w:rsidRDefault="00403FDC"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B8C1BC" w14:textId="77777777" w:rsidR="00403FDC" w:rsidRDefault="00403FDC" w:rsidP="00BC3F7C">
            <w:pPr>
              <w:pStyle w:val="TAH"/>
              <w:rPr>
                <w:rFonts w:eastAsia="PMingLiU"/>
                <w:lang w:val="en-US" w:eastAsia="en-GB"/>
              </w:rPr>
            </w:pPr>
            <w:r>
              <w:rPr>
                <w:rFonts w:eastAsia="PMingLiU"/>
                <w:lang w:val="en-US" w:eastAsia="en-GB"/>
              </w:rPr>
              <w:t>20</w:t>
            </w:r>
          </w:p>
          <w:p w14:paraId="54ED0C48" w14:textId="77777777" w:rsidR="00403FDC" w:rsidRDefault="00403FDC"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9034B9" w14:paraId="60E93D81"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B2ED1B4" w14:textId="77777777" w:rsidR="009034B9" w:rsidRDefault="009034B9" w:rsidP="009034B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E2FB570" w14:textId="77777777" w:rsidR="009034B9" w:rsidRDefault="009034B9" w:rsidP="009034B9">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7507BBB" w14:textId="7007153C" w:rsidR="009034B9" w:rsidRDefault="009034B9" w:rsidP="009034B9">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5A77A18" w14:textId="21E0EDDF" w:rsidR="009034B9" w:rsidRDefault="009034B9" w:rsidP="009034B9">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503B74C" w14:textId="54458A43" w:rsidR="009034B9" w:rsidRDefault="009034B9" w:rsidP="009034B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A9BAA84" w14:textId="6D28B279" w:rsidR="009034B9" w:rsidRDefault="009034B9" w:rsidP="009034B9">
            <w:pPr>
              <w:pStyle w:val="TAC"/>
              <w:rPr>
                <w:rFonts w:eastAsia="PMingLiU"/>
                <w:lang w:val="en-US" w:eastAsia="en-GB"/>
              </w:rPr>
            </w:pPr>
            <w:r>
              <w:rPr>
                <w:rFonts w:eastAsia="PMingLiU" w:cs="Arial"/>
                <w:szCs w:val="18"/>
                <w:lang w:eastAsia="en-GB"/>
              </w:rPr>
              <w:t>-94.3</w:t>
            </w:r>
          </w:p>
        </w:tc>
      </w:tr>
      <w:tr w:rsidR="009034B9" w14:paraId="74588516"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6EE95680" w14:textId="77777777" w:rsidR="009034B9" w:rsidRDefault="009034B9" w:rsidP="009034B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A86823" w14:textId="77777777" w:rsidR="009034B9" w:rsidRDefault="009034B9" w:rsidP="009034B9">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FAFAF1A"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1DD4E9D" w14:textId="5366B9F7" w:rsidR="009034B9" w:rsidRDefault="009034B9" w:rsidP="009034B9">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21DB288" w14:textId="3AE00D02" w:rsidR="009034B9" w:rsidRDefault="009034B9" w:rsidP="009034B9">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856C88C" w14:textId="229854F9" w:rsidR="009034B9" w:rsidRDefault="009034B9" w:rsidP="009034B9">
            <w:pPr>
              <w:pStyle w:val="TAC"/>
              <w:rPr>
                <w:rFonts w:eastAsia="PMingLiU"/>
                <w:lang w:val="en-US" w:eastAsia="en-GB"/>
              </w:rPr>
            </w:pPr>
            <w:r>
              <w:rPr>
                <w:rFonts w:eastAsia="PMingLiU" w:cs="Arial"/>
                <w:szCs w:val="18"/>
                <w:lang w:eastAsia="en-GB"/>
              </w:rPr>
              <w:t>-94.5</w:t>
            </w:r>
          </w:p>
        </w:tc>
      </w:tr>
      <w:tr w:rsidR="009034B9" w14:paraId="145A00B1"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2F6A238"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AB9F052" w14:textId="77777777" w:rsidR="009034B9" w:rsidRDefault="009034B9" w:rsidP="009034B9">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A45598C"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8945F3" w14:textId="36532EE7" w:rsidR="009034B9" w:rsidRDefault="009034B9" w:rsidP="009034B9">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A4D38F1" w14:textId="6A7C6FF4" w:rsidR="009034B9" w:rsidRDefault="009034B9" w:rsidP="009034B9">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F8E6231" w14:textId="350406A5" w:rsidR="009034B9" w:rsidRDefault="009034B9" w:rsidP="009034B9">
            <w:pPr>
              <w:pStyle w:val="TAC"/>
              <w:rPr>
                <w:rFonts w:eastAsia="PMingLiU"/>
                <w:lang w:val="en-US" w:eastAsia="en-GB"/>
              </w:rPr>
            </w:pPr>
            <w:r>
              <w:rPr>
                <w:rFonts w:eastAsia="PMingLiU" w:cs="Arial"/>
                <w:szCs w:val="18"/>
                <w:lang w:eastAsia="en-GB"/>
              </w:rPr>
              <w:t>-94.7</w:t>
            </w:r>
          </w:p>
        </w:tc>
      </w:tr>
      <w:tr w:rsidR="00403FDC" w14:paraId="63947BB8"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BD948C3" w14:textId="77777777" w:rsidR="00403FDC" w:rsidRDefault="00403FDC"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9C93F1A" w14:textId="77777777" w:rsidR="00403FDC" w:rsidRDefault="00403FDC" w:rsidP="00BC3F7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8868F40" w14:textId="77777777" w:rsidR="00403FDC" w:rsidRDefault="00403FDC" w:rsidP="00BC3F7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D327D0A" w14:textId="77777777" w:rsidR="00403FDC" w:rsidRDefault="00403FDC" w:rsidP="00BC3F7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4F3CCF5" w14:textId="77777777" w:rsidR="00403FDC" w:rsidRDefault="00403FDC"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80ADB86" w14:textId="77777777" w:rsidR="00403FDC" w:rsidRDefault="00403FDC" w:rsidP="00BC3F7C">
            <w:pPr>
              <w:pStyle w:val="TAC"/>
              <w:rPr>
                <w:rFonts w:eastAsia="PMingLiU"/>
                <w:lang w:val="en-US" w:eastAsia="en-GB"/>
              </w:rPr>
            </w:pPr>
            <w:r>
              <w:rPr>
                <w:rFonts w:eastAsia="PMingLiU" w:cs="Arial"/>
                <w:szCs w:val="18"/>
                <w:lang w:eastAsia="en-GB"/>
              </w:rPr>
              <w:t>-93.8</w:t>
            </w:r>
          </w:p>
        </w:tc>
      </w:tr>
      <w:tr w:rsidR="00403FDC" w14:paraId="5DE80DE7"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525B2C17" w14:textId="77777777" w:rsidR="00403FDC" w:rsidRDefault="00403FDC" w:rsidP="00BC3F7C">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EB75DED" w14:textId="77777777" w:rsidR="00403FDC" w:rsidRDefault="00403FDC" w:rsidP="00BC3F7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B9B1255" w14:textId="77777777" w:rsidR="00403FDC" w:rsidRDefault="00403FDC"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1B1A6C" w14:textId="77777777" w:rsidR="00403FDC" w:rsidRDefault="00403FDC" w:rsidP="00BC3F7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5D18F61" w14:textId="77777777" w:rsidR="00403FDC" w:rsidRDefault="00403FDC" w:rsidP="00BC3F7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37656AE" w14:textId="77777777" w:rsidR="00403FDC" w:rsidRDefault="00403FDC" w:rsidP="00BC3F7C">
            <w:pPr>
              <w:pStyle w:val="TAC"/>
              <w:rPr>
                <w:rFonts w:eastAsia="PMingLiU"/>
                <w:lang w:val="en-US" w:eastAsia="en-GB"/>
              </w:rPr>
            </w:pPr>
            <w:r>
              <w:rPr>
                <w:rFonts w:eastAsia="PMingLiU" w:cs="Arial"/>
                <w:szCs w:val="18"/>
                <w:lang w:eastAsia="en-GB"/>
              </w:rPr>
              <w:t>-94.0</w:t>
            </w:r>
          </w:p>
        </w:tc>
      </w:tr>
      <w:tr w:rsidR="00403FDC" w14:paraId="3FF2F563"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A6A35B4" w14:textId="77777777" w:rsidR="00403FDC" w:rsidRDefault="00403FDC"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79B0B9D" w14:textId="77777777" w:rsidR="00403FDC" w:rsidRDefault="00403FDC" w:rsidP="00BC3F7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2195BFB" w14:textId="77777777" w:rsidR="00403FDC" w:rsidRDefault="00403FDC"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1EA6CC6" w14:textId="77777777" w:rsidR="00403FDC" w:rsidRDefault="00403FDC" w:rsidP="00BC3F7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95BB16F" w14:textId="77777777" w:rsidR="00403FDC" w:rsidRDefault="00403FDC" w:rsidP="00BC3F7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DB2D06F" w14:textId="77777777" w:rsidR="00403FDC" w:rsidRDefault="00403FDC" w:rsidP="00BC3F7C">
            <w:pPr>
              <w:pStyle w:val="TAC"/>
              <w:rPr>
                <w:rFonts w:eastAsia="PMingLiU"/>
                <w:lang w:val="en-US" w:eastAsia="en-GB"/>
              </w:rPr>
            </w:pPr>
            <w:r>
              <w:rPr>
                <w:rFonts w:eastAsia="PMingLiU" w:cs="Arial"/>
                <w:szCs w:val="18"/>
                <w:lang w:eastAsia="en-GB"/>
              </w:rPr>
              <w:t>-94.2</w:t>
            </w:r>
          </w:p>
        </w:tc>
      </w:tr>
      <w:tr w:rsidR="009034B9" w14:paraId="4603CA3A"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66BCA03E"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D5C5D16" w14:textId="77777777" w:rsidR="009034B9" w:rsidRDefault="009034B9" w:rsidP="009034B9">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B6C0AC8" w14:textId="6D9AE31F" w:rsidR="009034B9" w:rsidRDefault="009034B9" w:rsidP="009034B9">
            <w:pPr>
              <w:pStyle w:val="TAC"/>
              <w:rPr>
                <w:lang w:val="en-US" w:eastAsia="en-GB"/>
              </w:rPr>
            </w:pPr>
            <w:r w:rsidRPr="008C5CED">
              <w:rPr>
                <w:lang w:eastAsia="en-GB"/>
              </w:rPr>
              <w:t>-</w:t>
            </w:r>
            <w:r>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4AE662D0" w14:textId="0E7A2959" w:rsidR="009034B9" w:rsidRDefault="009034B9" w:rsidP="009034B9">
            <w:pPr>
              <w:pStyle w:val="TAC"/>
              <w:rPr>
                <w:lang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03699C55" w14:textId="76B60667" w:rsidR="009034B9" w:rsidRDefault="009034B9" w:rsidP="009034B9">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059F2965" w14:textId="77777777" w:rsidR="009034B9" w:rsidRDefault="009034B9" w:rsidP="009034B9">
            <w:pPr>
              <w:pStyle w:val="TAC"/>
              <w:rPr>
                <w:rFonts w:eastAsia="PMingLiU" w:cs="Arial"/>
                <w:szCs w:val="18"/>
                <w:lang w:eastAsia="en-GB"/>
              </w:rPr>
            </w:pPr>
          </w:p>
        </w:tc>
      </w:tr>
      <w:tr w:rsidR="009034B9" w14:paraId="26CF9DF1"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1A71F84D" w14:textId="77777777" w:rsidR="009034B9" w:rsidRDefault="009034B9" w:rsidP="009034B9">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14F64A9" w14:textId="77777777" w:rsidR="009034B9" w:rsidRDefault="009034B9" w:rsidP="009034B9">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D57431"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D782FA" w14:textId="3C1847DB" w:rsidR="009034B9" w:rsidRDefault="009034B9" w:rsidP="009034B9">
            <w:pPr>
              <w:pStyle w:val="TAC"/>
              <w:rPr>
                <w:lang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66C85801" w14:textId="57DA89DA" w:rsidR="009034B9" w:rsidRDefault="009034B9" w:rsidP="009034B9">
            <w:pPr>
              <w:pStyle w:val="TAC"/>
              <w:rPr>
                <w:lang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2EE51E7E" w14:textId="77777777" w:rsidR="009034B9" w:rsidRDefault="009034B9" w:rsidP="009034B9">
            <w:pPr>
              <w:pStyle w:val="TAC"/>
              <w:rPr>
                <w:rFonts w:eastAsia="PMingLiU" w:cs="Arial"/>
                <w:szCs w:val="18"/>
                <w:lang w:eastAsia="en-GB"/>
              </w:rPr>
            </w:pPr>
          </w:p>
        </w:tc>
      </w:tr>
      <w:tr w:rsidR="009034B9" w14:paraId="3157C90E"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05EAFC0C"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2D41581" w14:textId="77777777" w:rsidR="009034B9" w:rsidRDefault="009034B9" w:rsidP="009034B9">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D49B1BB"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3431CB" w14:textId="48B642E9" w:rsidR="009034B9" w:rsidRDefault="009034B9" w:rsidP="009034B9">
            <w:pPr>
              <w:pStyle w:val="TAC"/>
              <w:rPr>
                <w:lang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206710F0" w14:textId="76D8678B" w:rsidR="009034B9" w:rsidRDefault="009034B9" w:rsidP="009034B9">
            <w:pPr>
              <w:pStyle w:val="TAC"/>
              <w:rPr>
                <w:lang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2D019903" w14:textId="77777777" w:rsidR="009034B9" w:rsidRDefault="009034B9" w:rsidP="009034B9">
            <w:pPr>
              <w:pStyle w:val="TAC"/>
              <w:rPr>
                <w:rFonts w:eastAsia="PMingLiU" w:cs="Arial"/>
                <w:szCs w:val="18"/>
                <w:lang w:eastAsia="en-GB"/>
              </w:rPr>
            </w:pPr>
          </w:p>
        </w:tc>
      </w:tr>
      <w:bookmarkEnd w:id="4"/>
    </w:tbl>
    <w:p w14:paraId="41713FD9" w14:textId="30AB390E" w:rsidR="006C1798" w:rsidRDefault="006C1798" w:rsidP="006C1798">
      <w:pPr>
        <w:rPr>
          <w:rFonts w:eastAsia="等线"/>
          <w:lang w:eastAsia="zh-CN"/>
        </w:rPr>
      </w:pPr>
    </w:p>
    <w:p w14:paraId="33B8A408" w14:textId="6DC4D43F" w:rsidR="006C1798" w:rsidRPr="006C1798" w:rsidRDefault="006C1798" w:rsidP="006C1798">
      <w:pPr>
        <w:rPr>
          <w:rFonts w:eastAsia="等线"/>
          <w:b/>
          <w:lang w:eastAsia="zh-CN"/>
        </w:rPr>
      </w:pPr>
      <w:bookmarkStart w:id="5" w:name="_Hlk166355739"/>
      <w:r w:rsidRPr="006C1798">
        <w:rPr>
          <w:rFonts w:eastAsia="等线"/>
          <w:b/>
          <w:lang w:eastAsia="zh-CN"/>
        </w:rPr>
        <w:t>Proposal 1: The 2Rx REFSENS for FR1-NTN HD-FDD bands 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9034B9" w14:paraId="06F9E59D"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2B304B9" w14:textId="77777777" w:rsidR="009034B9" w:rsidRDefault="009034B9" w:rsidP="00BC3F7C">
            <w:pPr>
              <w:pStyle w:val="TAH"/>
              <w:rPr>
                <w:rFonts w:eastAsia="PMingLiU"/>
                <w:lang w:val="en-US" w:eastAsia="en-GB"/>
              </w:rPr>
            </w:pPr>
            <w:bookmarkStart w:id="6" w:name="_Hlk166417496"/>
            <w:bookmarkEnd w:id="5"/>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8C9070C" w14:textId="77777777" w:rsidR="009034B9" w:rsidRDefault="009034B9"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3202909" w14:textId="77777777" w:rsidR="009034B9" w:rsidRDefault="009034B9" w:rsidP="00BC3F7C">
            <w:pPr>
              <w:pStyle w:val="TAH"/>
              <w:rPr>
                <w:rFonts w:eastAsia="PMingLiU"/>
                <w:lang w:val="en-US" w:eastAsia="en-GB"/>
              </w:rPr>
            </w:pPr>
            <w:r>
              <w:rPr>
                <w:rFonts w:eastAsia="PMingLiU"/>
                <w:lang w:val="en-US" w:eastAsia="en-GB"/>
              </w:rPr>
              <w:t>5</w:t>
            </w:r>
          </w:p>
          <w:p w14:paraId="53D2F14B"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7FBED5" w14:textId="77777777" w:rsidR="009034B9" w:rsidRDefault="009034B9" w:rsidP="00BC3F7C">
            <w:pPr>
              <w:pStyle w:val="TAH"/>
              <w:rPr>
                <w:rFonts w:eastAsia="PMingLiU"/>
                <w:lang w:val="en-US" w:eastAsia="en-GB"/>
              </w:rPr>
            </w:pPr>
            <w:r>
              <w:rPr>
                <w:rFonts w:eastAsia="PMingLiU"/>
                <w:lang w:val="en-US" w:eastAsia="en-GB"/>
              </w:rPr>
              <w:t>10</w:t>
            </w:r>
          </w:p>
          <w:p w14:paraId="65C8E37E"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CC4B1D" w14:textId="77777777" w:rsidR="009034B9" w:rsidRDefault="009034B9" w:rsidP="00BC3F7C">
            <w:pPr>
              <w:pStyle w:val="TAH"/>
              <w:rPr>
                <w:rFonts w:eastAsia="PMingLiU"/>
                <w:lang w:val="en-US" w:eastAsia="en-GB"/>
              </w:rPr>
            </w:pPr>
            <w:r>
              <w:rPr>
                <w:rFonts w:eastAsia="PMingLiU"/>
                <w:lang w:val="en-US" w:eastAsia="en-GB"/>
              </w:rPr>
              <w:t>15</w:t>
            </w:r>
          </w:p>
          <w:p w14:paraId="466A786B"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9A7563" w14:textId="77777777" w:rsidR="009034B9" w:rsidRDefault="009034B9" w:rsidP="00BC3F7C">
            <w:pPr>
              <w:pStyle w:val="TAH"/>
              <w:rPr>
                <w:rFonts w:eastAsia="PMingLiU"/>
                <w:lang w:val="en-US" w:eastAsia="en-GB"/>
              </w:rPr>
            </w:pPr>
            <w:r>
              <w:rPr>
                <w:rFonts w:eastAsia="PMingLiU"/>
                <w:lang w:val="en-US" w:eastAsia="en-GB"/>
              </w:rPr>
              <w:t>20</w:t>
            </w:r>
          </w:p>
          <w:p w14:paraId="299652F9"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9034B9" w14:paraId="68D446B6"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BEA72A1"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C3C65FA" w14:textId="77777777" w:rsidR="009034B9" w:rsidRDefault="009034B9" w:rsidP="00BC3F7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420F958" w14:textId="77777777" w:rsidR="009034B9" w:rsidRDefault="009034B9" w:rsidP="00BC3F7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00A706C" w14:textId="77777777" w:rsidR="009034B9" w:rsidRDefault="009034B9" w:rsidP="00BC3F7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B87B5B4" w14:textId="77777777" w:rsidR="009034B9" w:rsidRDefault="009034B9"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0528565" w14:textId="77777777" w:rsidR="009034B9" w:rsidRDefault="009034B9" w:rsidP="00BC3F7C">
            <w:pPr>
              <w:pStyle w:val="TAC"/>
              <w:rPr>
                <w:rFonts w:eastAsia="PMingLiU"/>
                <w:lang w:val="en-US" w:eastAsia="en-GB"/>
              </w:rPr>
            </w:pPr>
            <w:r>
              <w:rPr>
                <w:rFonts w:eastAsia="PMingLiU" w:cs="Arial"/>
                <w:szCs w:val="18"/>
                <w:lang w:eastAsia="en-GB"/>
              </w:rPr>
              <w:t>-94.3</w:t>
            </w:r>
          </w:p>
        </w:tc>
      </w:tr>
      <w:tr w:rsidR="009034B9" w14:paraId="54B7E96E"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32A997D9" w14:textId="77777777" w:rsidR="009034B9" w:rsidRDefault="009034B9" w:rsidP="00BC3F7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F33309B" w14:textId="77777777" w:rsidR="009034B9" w:rsidRDefault="009034B9" w:rsidP="00BC3F7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9DC7CCE"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AACC426" w14:textId="77777777" w:rsidR="009034B9" w:rsidRDefault="009034B9" w:rsidP="00BC3F7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0EDD36D" w14:textId="77777777" w:rsidR="009034B9" w:rsidRDefault="009034B9" w:rsidP="00BC3F7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4ED4CC8C" w14:textId="77777777" w:rsidR="009034B9" w:rsidRDefault="009034B9" w:rsidP="00BC3F7C">
            <w:pPr>
              <w:pStyle w:val="TAC"/>
              <w:rPr>
                <w:rFonts w:eastAsia="PMingLiU"/>
                <w:lang w:val="en-US" w:eastAsia="en-GB"/>
              </w:rPr>
            </w:pPr>
            <w:r>
              <w:rPr>
                <w:rFonts w:eastAsia="PMingLiU" w:cs="Arial"/>
                <w:szCs w:val="18"/>
                <w:lang w:eastAsia="en-GB"/>
              </w:rPr>
              <w:t>-94.5</w:t>
            </w:r>
          </w:p>
        </w:tc>
      </w:tr>
      <w:tr w:rsidR="009034B9" w14:paraId="2729FF5E"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E83013F"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D39105" w14:textId="77777777" w:rsidR="009034B9" w:rsidRDefault="009034B9" w:rsidP="00BC3F7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96F636E"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1463B1F" w14:textId="77777777" w:rsidR="009034B9" w:rsidRDefault="009034B9" w:rsidP="00BC3F7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E56C4A9" w14:textId="77777777" w:rsidR="009034B9" w:rsidRDefault="009034B9" w:rsidP="00BC3F7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1C394A2" w14:textId="77777777" w:rsidR="009034B9" w:rsidRDefault="009034B9" w:rsidP="00BC3F7C">
            <w:pPr>
              <w:pStyle w:val="TAC"/>
              <w:rPr>
                <w:rFonts w:eastAsia="PMingLiU"/>
                <w:lang w:val="en-US" w:eastAsia="en-GB"/>
              </w:rPr>
            </w:pPr>
            <w:r>
              <w:rPr>
                <w:rFonts w:eastAsia="PMingLiU" w:cs="Arial"/>
                <w:szCs w:val="18"/>
                <w:lang w:eastAsia="en-GB"/>
              </w:rPr>
              <w:t>-94.7</w:t>
            </w:r>
          </w:p>
        </w:tc>
      </w:tr>
      <w:tr w:rsidR="009034B9" w14:paraId="113F07A1"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1367DF0"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8A09EB" w14:textId="77777777" w:rsidR="009034B9" w:rsidRDefault="009034B9" w:rsidP="00BC3F7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4AB833E" w14:textId="77777777" w:rsidR="009034B9" w:rsidRDefault="009034B9" w:rsidP="00BC3F7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32D6B991" w14:textId="77777777" w:rsidR="009034B9" w:rsidRDefault="009034B9" w:rsidP="00BC3F7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299B38F" w14:textId="77777777" w:rsidR="009034B9" w:rsidRDefault="009034B9"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D8A6485" w14:textId="77777777" w:rsidR="009034B9" w:rsidRDefault="009034B9" w:rsidP="00BC3F7C">
            <w:pPr>
              <w:pStyle w:val="TAC"/>
              <w:rPr>
                <w:rFonts w:eastAsia="PMingLiU"/>
                <w:lang w:val="en-US" w:eastAsia="en-GB"/>
              </w:rPr>
            </w:pPr>
            <w:r>
              <w:rPr>
                <w:rFonts w:eastAsia="PMingLiU" w:cs="Arial"/>
                <w:szCs w:val="18"/>
                <w:lang w:eastAsia="en-GB"/>
              </w:rPr>
              <w:t>-93.8</w:t>
            </w:r>
          </w:p>
        </w:tc>
      </w:tr>
      <w:tr w:rsidR="009034B9" w14:paraId="6306BFD4"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3A145FA4" w14:textId="77777777" w:rsidR="009034B9" w:rsidRDefault="009034B9" w:rsidP="00BC3F7C">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AA5DA3D" w14:textId="77777777" w:rsidR="009034B9" w:rsidRDefault="009034B9" w:rsidP="00BC3F7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7B230D4"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A07E03F" w14:textId="77777777" w:rsidR="009034B9" w:rsidRDefault="009034B9" w:rsidP="00BC3F7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B32C9AB" w14:textId="77777777" w:rsidR="009034B9" w:rsidRDefault="009034B9" w:rsidP="00BC3F7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66F9DD4" w14:textId="77777777" w:rsidR="009034B9" w:rsidRDefault="009034B9" w:rsidP="00BC3F7C">
            <w:pPr>
              <w:pStyle w:val="TAC"/>
              <w:rPr>
                <w:rFonts w:eastAsia="PMingLiU"/>
                <w:lang w:val="en-US" w:eastAsia="en-GB"/>
              </w:rPr>
            </w:pPr>
            <w:r>
              <w:rPr>
                <w:rFonts w:eastAsia="PMingLiU" w:cs="Arial"/>
                <w:szCs w:val="18"/>
                <w:lang w:eastAsia="en-GB"/>
              </w:rPr>
              <w:t>-94.0</w:t>
            </w:r>
          </w:p>
        </w:tc>
      </w:tr>
      <w:tr w:rsidR="009034B9" w14:paraId="5B60AEC3"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4FA24D9"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6463D5" w14:textId="77777777" w:rsidR="009034B9" w:rsidRDefault="009034B9" w:rsidP="00BC3F7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556DBC4"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039AB91" w14:textId="77777777" w:rsidR="009034B9" w:rsidRDefault="009034B9" w:rsidP="00BC3F7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1F77D0D0" w14:textId="77777777" w:rsidR="009034B9" w:rsidRDefault="009034B9" w:rsidP="00BC3F7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2928E0F" w14:textId="77777777" w:rsidR="009034B9" w:rsidRDefault="009034B9" w:rsidP="00BC3F7C">
            <w:pPr>
              <w:pStyle w:val="TAC"/>
              <w:rPr>
                <w:rFonts w:eastAsia="PMingLiU"/>
                <w:lang w:val="en-US" w:eastAsia="en-GB"/>
              </w:rPr>
            </w:pPr>
            <w:r>
              <w:rPr>
                <w:rFonts w:eastAsia="PMingLiU" w:cs="Arial"/>
                <w:szCs w:val="18"/>
                <w:lang w:eastAsia="en-GB"/>
              </w:rPr>
              <w:t>-94.2</w:t>
            </w:r>
          </w:p>
        </w:tc>
      </w:tr>
      <w:tr w:rsidR="009034B9" w14:paraId="23FB2250"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271D5C76"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C70EABE" w14:textId="77777777" w:rsidR="009034B9" w:rsidRDefault="009034B9" w:rsidP="00BC3F7C">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2EA46A1" w14:textId="77777777" w:rsidR="009034B9" w:rsidRDefault="009034B9" w:rsidP="00BC3F7C">
            <w:pPr>
              <w:pStyle w:val="TAC"/>
              <w:rPr>
                <w:lang w:val="en-US" w:eastAsia="en-GB"/>
              </w:rPr>
            </w:pPr>
            <w:r w:rsidRPr="008C5CED">
              <w:rPr>
                <w:lang w:eastAsia="en-GB"/>
              </w:rPr>
              <w:t>-</w:t>
            </w:r>
            <w:r>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0A44C87" w14:textId="77777777" w:rsidR="009034B9" w:rsidRDefault="009034B9" w:rsidP="00BC3F7C">
            <w:pPr>
              <w:pStyle w:val="TAC"/>
              <w:rPr>
                <w:lang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6A18C02B" w14:textId="77777777" w:rsidR="009034B9" w:rsidRDefault="009034B9" w:rsidP="00BC3F7C">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52911C65" w14:textId="77777777" w:rsidR="009034B9" w:rsidRDefault="009034B9" w:rsidP="00BC3F7C">
            <w:pPr>
              <w:pStyle w:val="TAC"/>
              <w:rPr>
                <w:rFonts w:eastAsia="PMingLiU" w:cs="Arial"/>
                <w:szCs w:val="18"/>
                <w:lang w:eastAsia="en-GB"/>
              </w:rPr>
            </w:pPr>
          </w:p>
        </w:tc>
      </w:tr>
      <w:tr w:rsidR="009034B9" w14:paraId="6EC8CA55"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746025CF" w14:textId="77777777" w:rsidR="009034B9" w:rsidRDefault="009034B9" w:rsidP="00BC3F7C">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79772BB" w14:textId="77777777" w:rsidR="009034B9" w:rsidRDefault="009034B9" w:rsidP="00BC3F7C">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194593"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C8F09D7" w14:textId="77777777" w:rsidR="009034B9" w:rsidRDefault="009034B9" w:rsidP="00BC3F7C">
            <w:pPr>
              <w:pStyle w:val="TAC"/>
              <w:rPr>
                <w:lang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16797D9C" w14:textId="77777777" w:rsidR="009034B9" w:rsidRDefault="009034B9" w:rsidP="00BC3F7C">
            <w:pPr>
              <w:pStyle w:val="TAC"/>
              <w:rPr>
                <w:lang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4DD490EE" w14:textId="77777777" w:rsidR="009034B9" w:rsidRDefault="009034B9" w:rsidP="00BC3F7C">
            <w:pPr>
              <w:pStyle w:val="TAC"/>
              <w:rPr>
                <w:rFonts w:eastAsia="PMingLiU" w:cs="Arial"/>
                <w:szCs w:val="18"/>
                <w:lang w:eastAsia="en-GB"/>
              </w:rPr>
            </w:pPr>
          </w:p>
        </w:tc>
      </w:tr>
      <w:tr w:rsidR="009034B9" w14:paraId="2EAEC6DB"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280710D9"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21E12F3" w14:textId="77777777" w:rsidR="009034B9" w:rsidRDefault="009034B9" w:rsidP="00BC3F7C">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6C9BE02"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8B2260" w14:textId="77777777" w:rsidR="009034B9" w:rsidRDefault="009034B9" w:rsidP="00BC3F7C">
            <w:pPr>
              <w:pStyle w:val="TAC"/>
              <w:rPr>
                <w:lang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28B299F0" w14:textId="77777777" w:rsidR="009034B9" w:rsidRDefault="009034B9" w:rsidP="00BC3F7C">
            <w:pPr>
              <w:pStyle w:val="TAC"/>
              <w:rPr>
                <w:lang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66C85697" w14:textId="77777777" w:rsidR="009034B9" w:rsidRDefault="009034B9" w:rsidP="00BC3F7C">
            <w:pPr>
              <w:pStyle w:val="TAC"/>
              <w:rPr>
                <w:rFonts w:eastAsia="PMingLiU" w:cs="Arial"/>
                <w:szCs w:val="18"/>
                <w:lang w:eastAsia="en-GB"/>
              </w:rPr>
            </w:pPr>
          </w:p>
        </w:tc>
      </w:tr>
      <w:bookmarkEnd w:id="6"/>
    </w:tbl>
    <w:p w14:paraId="330F661B" w14:textId="70CCDEF7" w:rsidR="006C1798" w:rsidRDefault="006C1798" w:rsidP="006C1798">
      <w:pPr>
        <w:rPr>
          <w:rFonts w:eastAsia="等线"/>
          <w:lang w:eastAsia="zh-CN"/>
        </w:rPr>
      </w:pPr>
    </w:p>
    <w:p w14:paraId="7E929CAB" w14:textId="0B39BCDB" w:rsidR="006C1798" w:rsidRDefault="006C1798" w:rsidP="006C1798">
      <w:pPr>
        <w:rPr>
          <w:rFonts w:eastAsia="等线"/>
          <w:lang w:eastAsia="zh-CN"/>
        </w:rPr>
      </w:pPr>
      <w:r>
        <w:rPr>
          <w:rFonts w:eastAsia="等线"/>
          <w:lang w:eastAsia="zh-CN"/>
        </w:rPr>
        <w:t>For 1</w:t>
      </w:r>
      <w:r>
        <w:rPr>
          <w:rFonts w:eastAsia="等线" w:hint="eastAsia"/>
          <w:lang w:eastAsia="zh-CN"/>
        </w:rPr>
        <w:t>Rx</w:t>
      </w:r>
      <w:r>
        <w:rPr>
          <w:rFonts w:eastAsia="等线"/>
          <w:lang w:eastAsia="zh-CN"/>
        </w:rPr>
        <w:t xml:space="preserve">, </w:t>
      </w:r>
      <w:r w:rsidR="00805AD5">
        <w:rPr>
          <w:rFonts w:eastAsia="等线"/>
          <w:lang w:eastAsia="zh-CN"/>
        </w:rPr>
        <w:t xml:space="preserve">with </w:t>
      </w:r>
      <w:r>
        <w:rPr>
          <w:rFonts w:eastAsia="等线"/>
          <w:lang w:eastAsia="zh-CN"/>
        </w:rPr>
        <w:t>add</w:t>
      </w:r>
      <w:r w:rsidR="00805AD5">
        <w:rPr>
          <w:rFonts w:eastAsia="等线"/>
          <w:lang w:eastAsia="zh-CN"/>
        </w:rPr>
        <w:t>itional</w:t>
      </w:r>
      <w:r>
        <w:rPr>
          <w:rFonts w:eastAsia="等线"/>
          <w:lang w:eastAsia="zh-CN"/>
        </w:rPr>
        <w:t xml:space="preserve"> Delta</w:t>
      </w:r>
      <w:r w:rsidR="00805AD5">
        <w:rPr>
          <w:rFonts w:eastAsia="等线"/>
          <w:lang w:eastAsia="zh-CN"/>
        </w:rPr>
        <w:t>_</w:t>
      </w:r>
      <w:r>
        <w:rPr>
          <w:rFonts w:eastAsia="等线"/>
          <w:lang w:eastAsia="zh-CN"/>
        </w:rPr>
        <w:t>1R</w:t>
      </w:r>
      <w:r w:rsidR="009034B9">
        <w:rPr>
          <w:rFonts w:eastAsia="等线"/>
          <w:lang w:eastAsia="zh-CN"/>
        </w:rPr>
        <w:t xml:space="preserve"> 2.5dB</w:t>
      </w:r>
      <w:r>
        <w:rPr>
          <w:rFonts w:eastAsia="等线"/>
          <w:lang w:eastAsia="zh-CN"/>
        </w:rPr>
        <w:t xml:space="preserve">, we can derive 1Rx REFSENS for </w:t>
      </w:r>
      <w:r w:rsidRPr="006C1798">
        <w:rPr>
          <w:rFonts w:eastAsia="等线"/>
          <w:lang w:eastAsia="zh-CN"/>
        </w:rPr>
        <w:t>FR1-NTN HD-FDD bands</w:t>
      </w:r>
      <w:r>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9034B9" w14:paraId="378A4ABD"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784EBB" w14:textId="77777777" w:rsidR="009034B9" w:rsidRDefault="009034B9" w:rsidP="00BC3F7C">
            <w:pPr>
              <w:pStyle w:val="TAH"/>
              <w:rPr>
                <w:rFonts w:eastAsia="PMingLiU"/>
                <w:lang w:val="en-US" w:eastAsia="en-GB"/>
              </w:rPr>
            </w:pPr>
            <w:bookmarkStart w:id="7" w:name="_Hlk166417754"/>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04713FE4" w14:textId="77777777" w:rsidR="009034B9" w:rsidRDefault="009034B9"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ACCD25" w14:textId="77777777" w:rsidR="009034B9" w:rsidRDefault="009034B9" w:rsidP="00BC3F7C">
            <w:pPr>
              <w:pStyle w:val="TAH"/>
              <w:rPr>
                <w:rFonts w:eastAsia="PMingLiU"/>
                <w:lang w:val="en-US" w:eastAsia="en-GB"/>
              </w:rPr>
            </w:pPr>
            <w:r>
              <w:rPr>
                <w:rFonts w:eastAsia="PMingLiU"/>
                <w:lang w:val="en-US" w:eastAsia="en-GB"/>
              </w:rPr>
              <w:t>5</w:t>
            </w:r>
          </w:p>
          <w:p w14:paraId="0B46CA94"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D643D7" w14:textId="77777777" w:rsidR="009034B9" w:rsidRDefault="009034B9" w:rsidP="00BC3F7C">
            <w:pPr>
              <w:pStyle w:val="TAH"/>
              <w:rPr>
                <w:rFonts w:eastAsia="PMingLiU"/>
                <w:lang w:val="en-US" w:eastAsia="en-GB"/>
              </w:rPr>
            </w:pPr>
            <w:r>
              <w:rPr>
                <w:rFonts w:eastAsia="PMingLiU"/>
                <w:lang w:val="en-US" w:eastAsia="en-GB"/>
              </w:rPr>
              <w:t>10</w:t>
            </w:r>
          </w:p>
          <w:p w14:paraId="77F57228"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296DAE" w14:textId="77777777" w:rsidR="009034B9" w:rsidRDefault="009034B9" w:rsidP="00BC3F7C">
            <w:pPr>
              <w:pStyle w:val="TAH"/>
              <w:rPr>
                <w:rFonts w:eastAsia="PMingLiU"/>
                <w:lang w:val="en-US" w:eastAsia="en-GB"/>
              </w:rPr>
            </w:pPr>
            <w:r>
              <w:rPr>
                <w:rFonts w:eastAsia="PMingLiU"/>
                <w:lang w:val="en-US" w:eastAsia="en-GB"/>
              </w:rPr>
              <w:t>15</w:t>
            </w:r>
          </w:p>
          <w:p w14:paraId="36617D82"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518C123" w14:textId="77777777" w:rsidR="009034B9" w:rsidRDefault="009034B9" w:rsidP="00BC3F7C">
            <w:pPr>
              <w:pStyle w:val="TAH"/>
              <w:rPr>
                <w:rFonts w:eastAsia="PMingLiU"/>
                <w:lang w:val="en-US" w:eastAsia="en-GB"/>
              </w:rPr>
            </w:pPr>
            <w:r>
              <w:rPr>
                <w:rFonts w:eastAsia="PMingLiU"/>
                <w:lang w:val="en-US" w:eastAsia="en-GB"/>
              </w:rPr>
              <w:t>20</w:t>
            </w:r>
          </w:p>
          <w:p w14:paraId="31B63E8C"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9034B9" w14:paraId="5F8B6579"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F62123F"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062CFB6" w14:textId="77777777" w:rsidR="009034B9" w:rsidRDefault="009034B9" w:rsidP="00BC3F7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9C71DE8" w14:textId="24414870" w:rsidR="009034B9" w:rsidRDefault="009034B9" w:rsidP="00BC3F7C">
            <w:pPr>
              <w:pStyle w:val="TAC"/>
              <w:rPr>
                <w:lang w:val="en-US" w:eastAsia="en-GB"/>
              </w:rPr>
            </w:pPr>
            <w:r>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16D32E3E" w14:textId="6AF9DFA8" w:rsidR="009034B9" w:rsidRDefault="009034B9" w:rsidP="00BC3F7C">
            <w:pPr>
              <w:pStyle w:val="TAC"/>
              <w:rPr>
                <w:lang w:val="en-US"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3EA1C409" w14:textId="68251B2A" w:rsidR="009034B9" w:rsidRDefault="009034B9" w:rsidP="00BC3F7C">
            <w:pPr>
              <w:pStyle w:val="TAC"/>
              <w:rPr>
                <w:lang w:val="en-US"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5EEA59FF" w14:textId="3974EB4B" w:rsidR="009034B9" w:rsidRDefault="009034B9" w:rsidP="00BC3F7C">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1.8</w:t>
            </w:r>
          </w:p>
        </w:tc>
      </w:tr>
      <w:tr w:rsidR="009034B9" w14:paraId="4CC12872"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01C0CAFF" w14:textId="77777777" w:rsidR="009034B9" w:rsidRDefault="009034B9" w:rsidP="00BC3F7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5C384BA9" w14:textId="77777777" w:rsidR="009034B9" w:rsidRDefault="009034B9" w:rsidP="00BC3F7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6BB86FB"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336544E" w14:textId="0288B85B" w:rsidR="009034B9" w:rsidRDefault="009034B9" w:rsidP="00BC3F7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64CF766" w14:textId="43D87048" w:rsidR="009034B9" w:rsidRDefault="009034B9" w:rsidP="00BC3F7C">
            <w:pPr>
              <w:pStyle w:val="TAC"/>
              <w:rPr>
                <w:lang w:val="en-US"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71BBCD55" w14:textId="4111DEA2" w:rsidR="009034B9" w:rsidRDefault="009034B9" w:rsidP="00BC3F7C">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2.0</w:t>
            </w:r>
          </w:p>
        </w:tc>
      </w:tr>
      <w:tr w:rsidR="009034B9" w14:paraId="2776BC36"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9396CEA"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B141C22" w14:textId="77777777" w:rsidR="009034B9" w:rsidRDefault="009034B9" w:rsidP="00BC3F7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D8816FF"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E71BE4" w14:textId="5B4C9D90" w:rsidR="009034B9" w:rsidRDefault="009034B9"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525B8FD" w14:textId="5764539F" w:rsidR="009034B9" w:rsidRDefault="009034B9" w:rsidP="00BC3F7C">
            <w:pPr>
              <w:pStyle w:val="TAC"/>
              <w:rPr>
                <w:lang w:val="en-US"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4336C6D5" w14:textId="2129E2DF" w:rsidR="009034B9" w:rsidRDefault="009034B9" w:rsidP="00BC3F7C">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2.2</w:t>
            </w:r>
          </w:p>
        </w:tc>
      </w:tr>
      <w:tr w:rsidR="009034B9" w14:paraId="7B59F783"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11F2D80" w14:textId="77777777" w:rsidR="009034B9" w:rsidRDefault="009034B9" w:rsidP="009034B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4213EB8" w14:textId="77777777" w:rsidR="009034B9" w:rsidRDefault="009034B9" w:rsidP="009034B9">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A701407" w14:textId="39E354D6" w:rsidR="009034B9" w:rsidRDefault="009034B9" w:rsidP="009034B9">
            <w:pPr>
              <w:pStyle w:val="TAC"/>
              <w:rPr>
                <w:lang w:val="en-US" w:eastAsia="en-GB"/>
              </w:rPr>
            </w:pPr>
            <w:r>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78BD1BB1" w14:textId="199C2D93" w:rsidR="009034B9" w:rsidRDefault="009034B9" w:rsidP="009034B9">
            <w:pPr>
              <w:pStyle w:val="TAC"/>
              <w:rPr>
                <w:lang w:val="en-US"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09DC5CA0" w14:textId="4F907805" w:rsidR="009034B9" w:rsidRDefault="009034B9" w:rsidP="009034B9">
            <w:pPr>
              <w:pStyle w:val="TAC"/>
              <w:rPr>
                <w:lang w:val="en-US"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65DA1B66" w14:textId="577698F9" w:rsidR="009034B9" w:rsidRDefault="009034B9" w:rsidP="009034B9">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1.3</w:t>
            </w:r>
          </w:p>
        </w:tc>
      </w:tr>
      <w:tr w:rsidR="009034B9" w14:paraId="1F749C55"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4579462A" w14:textId="77777777" w:rsidR="009034B9" w:rsidRDefault="009034B9" w:rsidP="009034B9">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885908C" w14:textId="77777777" w:rsidR="009034B9" w:rsidRDefault="009034B9" w:rsidP="009034B9">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7073C27"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B9B7039" w14:textId="1BF83CA0" w:rsidR="009034B9" w:rsidRDefault="009034B9" w:rsidP="009034B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52CFC31" w14:textId="1C6B505D" w:rsidR="009034B9" w:rsidRDefault="009034B9" w:rsidP="009034B9">
            <w:pPr>
              <w:pStyle w:val="TAC"/>
              <w:rPr>
                <w:lang w:val="en-US"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09D3DA91" w14:textId="6CEF18A5" w:rsidR="009034B9" w:rsidRDefault="009034B9" w:rsidP="009034B9">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1.5</w:t>
            </w:r>
          </w:p>
        </w:tc>
      </w:tr>
      <w:tr w:rsidR="009034B9" w14:paraId="4A4DE6AD"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79E306F"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B4FE12" w14:textId="77777777" w:rsidR="009034B9" w:rsidRDefault="009034B9" w:rsidP="009034B9">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C83DA05"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94FD7B8" w14:textId="6A855604" w:rsidR="009034B9" w:rsidRDefault="009034B9" w:rsidP="009034B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71388E1" w14:textId="2178EC53" w:rsidR="009034B9" w:rsidRDefault="009034B9" w:rsidP="009034B9">
            <w:pPr>
              <w:pStyle w:val="TAC"/>
              <w:rPr>
                <w:lang w:val="en-US"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4377142D" w14:textId="22D5AA8F" w:rsidR="009034B9" w:rsidRDefault="009034B9" w:rsidP="009034B9">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1.7</w:t>
            </w:r>
          </w:p>
        </w:tc>
      </w:tr>
      <w:tr w:rsidR="009034B9" w14:paraId="4DD89E94"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29975D01"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ED7C741" w14:textId="77777777" w:rsidR="009034B9" w:rsidRDefault="009034B9" w:rsidP="009034B9">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703E4ED" w14:textId="7DB39E66" w:rsidR="009034B9" w:rsidRDefault="009034B9" w:rsidP="009034B9">
            <w:pPr>
              <w:pStyle w:val="TAC"/>
              <w:rPr>
                <w:lang w:val="en-US" w:eastAsia="en-GB"/>
              </w:rPr>
            </w:pPr>
            <w:r w:rsidRPr="008C5CED">
              <w:rPr>
                <w:lang w:eastAsia="en-GB"/>
              </w:rPr>
              <w:t>-</w:t>
            </w:r>
            <w:r>
              <w:rPr>
                <w:lang w:eastAsia="en-GB"/>
              </w:rPr>
              <w:t>97.5</w:t>
            </w:r>
          </w:p>
        </w:tc>
        <w:tc>
          <w:tcPr>
            <w:tcW w:w="740" w:type="dxa"/>
            <w:tcBorders>
              <w:top w:val="single" w:sz="4" w:space="0" w:color="auto"/>
              <w:left w:val="single" w:sz="4" w:space="0" w:color="auto"/>
              <w:bottom w:val="single" w:sz="4" w:space="0" w:color="auto"/>
              <w:right w:val="single" w:sz="4" w:space="0" w:color="auto"/>
            </w:tcBorders>
          </w:tcPr>
          <w:p w14:paraId="5B72298B" w14:textId="3C96D647" w:rsidR="009034B9" w:rsidRDefault="009034B9" w:rsidP="009034B9">
            <w:pPr>
              <w:pStyle w:val="TAC"/>
              <w:rPr>
                <w:lang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tcPr>
          <w:p w14:paraId="45B0A458" w14:textId="469BAC2E" w:rsidR="009034B9" w:rsidRDefault="009034B9" w:rsidP="009034B9">
            <w:pPr>
              <w:pStyle w:val="TAC"/>
              <w:rPr>
                <w:lang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tcPr>
          <w:p w14:paraId="249D9E8F" w14:textId="77777777" w:rsidR="009034B9" w:rsidRDefault="009034B9" w:rsidP="009034B9">
            <w:pPr>
              <w:pStyle w:val="TAC"/>
              <w:rPr>
                <w:rFonts w:eastAsia="PMingLiU" w:cs="Arial"/>
                <w:szCs w:val="18"/>
                <w:lang w:eastAsia="en-GB"/>
              </w:rPr>
            </w:pPr>
          </w:p>
        </w:tc>
      </w:tr>
      <w:tr w:rsidR="009034B9" w14:paraId="53E9A596"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0A486A50" w14:textId="77777777" w:rsidR="009034B9" w:rsidRDefault="009034B9" w:rsidP="009034B9">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7232AAC" w14:textId="77777777" w:rsidR="009034B9" w:rsidRDefault="009034B9" w:rsidP="009034B9">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B28D762"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8DBAEB5" w14:textId="06FB0F49" w:rsidR="009034B9" w:rsidRDefault="009034B9" w:rsidP="009034B9">
            <w:pPr>
              <w:pStyle w:val="TAC"/>
              <w:rPr>
                <w:lang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0ECA2302" w14:textId="11EBCE09" w:rsidR="009034B9" w:rsidRDefault="009034B9" w:rsidP="009034B9">
            <w:pPr>
              <w:pStyle w:val="TAC"/>
              <w:rPr>
                <w:lang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tcPr>
          <w:p w14:paraId="7BADC19D" w14:textId="77777777" w:rsidR="009034B9" w:rsidRDefault="009034B9" w:rsidP="009034B9">
            <w:pPr>
              <w:pStyle w:val="TAC"/>
              <w:rPr>
                <w:rFonts w:eastAsia="PMingLiU" w:cs="Arial"/>
                <w:szCs w:val="18"/>
                <w:lang w:eastAsia="en-GB"/>
              </w:rPr>
            </w:pPr>
          </w:p>
        </w:tc>
      </w:tr>
      <w:tr w:rsidR="009034B9" w14:paraId="7B7B420C"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45824794"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200DBAC" w14:textId="77777777" w:rsidR="009034B9" w:rsidRDefault="009034B9" w:rsidP="009034B9">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5F82654"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BE36457" w14:textId="7DAB3519" w:rsidR="009034B9" w:rsidRDefault="009034B9" w:rsidP="009034B9">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5D8D5929" w14:textId="5F637546" w:rsidR="009034B9" w:rsidRDefault="009034B9" w:rsidP="009034B9">
            <w:pPr>
              <w:pStyle w:val="TAC"/>
              <w:rPr>
                <w:lang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tcPr>
          <w:p w14:paraId="12A267F8" w14:textId="77777777" w:rsidR="009034B9" w:rsidRDefault="009034B9" w:rsidP="009034B9">
            <w:pPr>
              <w:pStyle w:val="TAC"/>
              <w:rPr>
                <w:rFonts w:eastAsia="PMingLiU" w:cs="Arial"/>
                <w:szCs w:val="18"/>
                <w:lang w:eastAsia="en-GB"/>
              </w:rPr>
            </w:pPr>
          </w:p>
        </w:tc>
      </w:tr>
      <w:bookmarkEnd w:id="7"/>
    </w:tbl>
    <w:p w14:paraId="634EB481" w14:textId="5D6F9C4B" w:rsidR="00F51EAC" w:rsidRDefault="00F51EAC" w:rsidP="006C1798">
      <w:pPr>
        <w:rPr>
          <w:rFonts w:eastAsia="等线"/>
          <w:lang w:eastAsia="zh-CN"/>
        </w:rPr>
      </w:pPr>
    </w:p>
    <w:p w14:paraId="1DCBC483" w14:textId="35A0D8E0" w:rsidR="00F51EAC" w:rsidRDefault="00F51EAC" w:rsidP="006C1798">
      <w:pPr>
        <w:rPr>
          <w:rFonts w:eastAsia="等线"/>
          <w:b/>
          <w:lang w:eastAsia="zh-CN"/>
        </w:rPr>
      </w:pPr>
      <w:bookmarkStart w:id="8" w:name="_Hlk166355756"/>
      <w:r w:rsidRPr="002808A6">
        <w:rPr>
          <w:rFonts w:eastAsia="等线"/>
          <w:b/>
          <w:lang w:eastAsia="zh-CN"/>
        </w:rPr>
        <w:lastRenderedPageBreak/>
        <w:t>Proposal 2: The 1Rx REFSENS for FR1-NTN HD-</w:t>
      </w:r>
      <w:r w:rsidRPr="002808A6">
        <w:rPr>
          <w:rFonts w:eastAsia="等线" w:hint="eastAsia"/>
          <w:b/>
          <w:lang w:eastAsia="zh-CN"/>
        </w:rPr>
        <w:t>FDD</w:t>
      </w:r>
      <w:r w:rsidRPr="002808A6">
        <w:rPr>
          <w:rFonts w:eastAsia="等线"/>
          <w:b/>
          <w:lang w:eastAsia="zh-CN"/>
        </w:rPr>
        <w:t xml:space="preserve"> bands 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66426F" w14:paraId="1104EF02"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A508C3D" w14:textId="77777777" w:rsidR="0066426F" w:rsidRDefault="0066426F" w:rsidP="00BC3F7C">
            <w:pPr>
              <w:pStyle w:val="TAH"/>
              <w:rPr>
                <w:rFonts w:eastAsia="PMingLiU"/>
                <w:lang w:val="en-US" w:eastAsia="en-GB"/>
              </w:rPr>
            </w:pPr>
            <w:bookmarkStart w:id="9" w:name="_Hlk166417919"/>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F20AD44" w14:textId="77777777" w:rsidR="0066426F" w:rsidRDefault="0066426F"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A3F0E1" w14:textId="77777777" w:rsidR="0066426F" w:rsidRDefault="0066426F" w:rsidP="00BC3F7C">
            <w:pPr>
              <w:pStyle w:val="TAH"/>
              <w:rPr>
                <w:rFonts w:eastAsia="PMingLiU"/>
                <w:lang w:val="en-US" w:eastAsia="en-GB"/>
              </w:rPr>
            </w:pPr>
            <w:r>
              <w:rPr>
                <w:rFonts w:eastAsia="PMingLiU"/>
                <w:lang w:val="en-US" w:eastAsia="en-GB"/>
              </w:rPr>
              <w:t>5</w:t>
            </w:r>
          </w:p>
          <w:p w14:paraId="335CC626" w14:textId="77777777" w:rsidR="0066426F" w:rsidRDefault="0066426F"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2A748D" w14:textId="77777777" w:rsidR="0066426F" w:rsidRDefault="0066426F" w:rsidP="00BC3F7C">
            <w:pPr>
              <w:pStyle w:val="TAH"/>
              <w:rPr>
                <w:rFonts w:eastAsia="PMingLiU"/>
                <w:lang w:val="en-US" w:eastAsia="en-GB"/>
              </w:rPr>
            </w:pPr>
            <w:r>
              <w:rPr>
                <w:rFonts w:eastAsia="PMingLiU"/>
                <w:lang w:val="en-US" w:eastAsia="en-GB"/>
              </w:rPr>
              <w:t>10</w:t>
            </w:r>
          </w:p>
          <w:p w14:paraId="3CC60968" w14:textId="77777777" w:rsidR="0066426F" w:rsidRDefault="0066426F"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463BFDD" w14:textId="77777777" w:rsidR="0066426F" w:rsidRDefault="0066426F" w:rsidP="00BC3F7C">
            <w:pPr>
              <w:pStyle w:val="TAH"/>
              <w:rPr>
                <w:rFonts w:eastAsia="PMingLiU"/>
                <w:lang w:val="en-US" w:eastAsia="en-GB"/>
              </w:rPr>
            </w:pPr>
            <w:r>
              <w:rPr>
                <w:rFonts w:eastAsia="PMingLiU"/>
                <w:lang w:val="en-US" w:eastAsia="en-GB"/>
              </w:rPr>
              <w:t>15</w:t>
            </w:r>
          </w:p>
          <w:p w14:paraId="51C43609" w14:textId="77777777" w:rsidR="0066426F" w:rsidRDefault="0066426F"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59CC50" w14:textId="77777777" w:rsidR="0066426F" w:rsidRDefault="0066426F" w:rsidP="00BC3F7C">
            <w:pPr>
              <w:pStyle w:val="TAH"/>
              <w:rPr>
                <w:rFonts w:eastAsia="PMingLiU"/>
                <w:lang w:val="en-US" w:eastAsia="en-GB"/>
              </w:rPr>
            </w:pPr>
            <w:r>
              <w:rPr>
                <w:rFonts w:eastAsia="PMingLiU"/>
                <w:lang w:val="en-US" w:eastAsia="en-GB"/>
              </w:rPr>
              <w:t>20</w:t>
            </w:r>
          </w:p>
          <w:p w14:paraId="62FFF91E" w14:textId="77777777" w:rsidR="0066426F" w:rsidRDefault="0066426F"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66426F" w14:paraId="0D824AC5"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551E3EA" w14:textId="77777777" w:rsidR="0066426F" w:rsidRDefault="0066426F"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1A146B9" w14:textId="77777777" w:rsidR="0066426F" w:rsidRDefault="0066426F" w:rsidP="00BC3F7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3230253" w14:textId="77777777" w:rsidR="0066426F" w:rsidRDefault="0066426F" w:rsidP="00BC3F7C">
            <w:pPr>
              <w:pStyle w:val="TAC"/>
              <w:rPr>
                <w:lang w:val="en-US" w:eastAsia="en-GB"/>
              </w:rPr>
            </w:pPr>
            <w:r>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411CD8D5" w14:textId="77777777" w:rsidR="0066426F" w:rsidRDefault="0066426F" w:rsidP="00BC3F7C">
            <w:pPr>
              <w:pStyle w:val="TAC"/>
              <w:rPr>
                <w:lang w:val="en-US"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0AB74371" w14:textId="77777777" w:rsidR="0066426F" w:rsidRDefault="0066426F" w:rsidP="00BC3F7C">
            <w:pPr>
              <w:pStyle w:val="TAC"/>
              <w:rPr>
                <w:lang w:val="en-US"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33A2F448" w14:textId="77777777" w:rsidR="0066426F" w:rsidRDefault="0066426F" w:rsidP="00BC3F7C">
            <w:pPr>
              <w:pStyle w:val="TAC"/>
              <w:rPr>
                <w:rFonts w:eastAsia="PMingLiU"/>
                <w:lang w:val="en-US" w:eastAsia="en-GB"/>
              </w:rPr>
            </w:pPr>
            <w:r>
              <w:rPr>
                <w:rFonts w:eastAsia="PMingLiU" w:cs="Arial"/>
                <w:szCs w:val="18"/>
                <w:lang w:eastAsia="en-GB"/>
              </w:rPr>
              <w:t>-91.8</w:t>
            </w:r>
          </w:p>
        </w:tc>
      </w:tr>
      <w:tr w:rsidR="0066426F" w14:paraId="599EA459"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5A7B2E86" w14:textId="77777777" w:rsidR="0066426F" w:rsidRDefault="0066426F" w:rsidP="00BC3F7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2B4A50B" w14:textId="77777777" w:rsidR="0066426F" w:rsidRDefault="0066426F" w:rsidP="00BC3F7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72C7316" w14:textId="77777777" w:rsidR="0066426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F47CF88" w14:textId="77777777" w:rsidR="0066426F" w:rsidRDefault="0066426F" w:rsidP="00BC3F7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0F18B9E" w14:textId="77777777" w:rsidR="0066426F" w:rsidRDefault="0066426F" w:rsidP="00BC3F7C">
            <w:pPr>
              <w:pStyle w:val="TAC"/>
              <w:rPr>
                <w:lang w:val="en-US"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3D8605F0" w14:textId="77777777" w:rsidR="0066426F" w:rsidRDefault="0066426F" w:rsidP="00BC3F7C">
            <w:pPr>
              <w:pStyle w:val="TAC"/>
              <w:rPr>
                <w:rFonts w:eastAsia="PMingLiU"/>
                <w:lang w:val="en-US" w:eastAsia="en-GB"/>
              </w:rPr>
            </w:pPr>
            <w:r>
              <w:rPr>
                <w:rFonts w:eastAsia="PMingLiU" w:cs="Arial"/>
                <w:szCs w:val="18"/>
                <w:lang w:eastAsia="en-GB"/>
              </w:rPr>
              <w:t>-92.0</w:t>
            </w:r>
          </w:p>
        </w:tc>
      </w:tr>
      <w:tr w:rsidR="0066426F" w14:paraId="61599199"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613D435" w14:textId="77777777" w:rsidR="0066426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1C0C1FB" w14:textId="77777777" w:rsidR="0066426F" w:rsidRDefault="0066426F" w:rsidP="00BC3F7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ADE9406" w14:textId="77777777" w:rsidR="0066426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7E17BDA" w14:textId="77777777" w:rsidR="0066426F" w:rsidRDefault="0066426F"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0593397" w14:textId="77777777" w:rsidR="0066426F" w:rsidRDefault="0066426F" w:rsidP="00BC3F7C">
            <w:pPr>
              <w:pStyle w:val="TAC"/>
              <w:rPr>
                <w:lang w:val="en-US"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791CCFB7" w14:textId="77777777" w:rsidR="0066426F" w:rsidRDefault="0066426F" w:rsidP="00BC3F7C">
            <w:pPr>
              <w:pStyle w:val="TAC"/>
              <w:rPr>
                <w:rFonts w:eastAsia="PMingLiU"/>
                <w:lang w:val="en-US" w:eastAsia="en-GB"/>
              </w:rPr>
            </w:pPr>
            <w:r>
              <w:rPr>
                <w:rFonts w:eastAsia="PMingLiU" w:cs="Arial"/>
                <w:szCs w:val="18"/>
                <w:lang w:eastAsia="en-GB"/>
              </w:rPr>
              <w:t>-92.2</w:t>
            </w:r>
          </w:p>
        </w:tc>
      </w:tr>
      <w:tr w:rsidR="0066426F" w14:paraId="083607E7"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4337505" w14:textId="77777777" w:rsidR="0066426F" w:rsidRDefault="0066426F"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51D23E0" w14:textId="77777777" w:rsidR="0066426F" w:rsidRDefault="0066426F" w:rsidP="00BC3F7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9F600CC" w14:textId="77777777" w:rsidR="0066426F" w:rsidRDefault="0066426F" w:rsidP="00BC3F7C">
            <w:pPr>
              <w:pStyle w:val="TAC"/>
              <w:rPr>
                <w:lang w:val="en-US" w:eastAsia="en-GB"/>
              </w:rPr>
            </w:pPr>
            <w:r>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7D896354" w14:textId="77777777" w:rsidR="0066426F" w:rsidRDefault="0066426F" w:rsidP="00BC3F7C">
            <w:pPr>
              <w:pStyle w:val="TAC"/>
              <w:rPr>
                <w:lang w:val="en-US"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1AB489D3" w14:textId="77777777" w:rsidR="0066426F" w:rsidRDefault="0066426F" w:rsidP="00BC3F7C">
            <w:pPr>
              <w:pStyle w:val="TAC"/>
              <w:rPr>
                <w:lang w:val="en-US"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1B182451" w14:textId="77777777" w:rsidR="0066426F" w:rsidRDefault="0066426F" w:rsidP="00BC3F7C">
            <w:pPr>
              <w:pStyle w:val="TAC"/>
              <w:rPr>
                <w:rFonts w:eastAsia="PMingLiU"/>
                <w:lang w:val="en-US" w:eastAsia="en-GB"/>
              </w:rPr>
            </w:pPr>
            <w:r>
              <w:rPr>
                <w:rFonts w:eastAsia="PMingLiU" w:cs="Arial"/>
                <w:szCs w:val="18"/>
                <w:lang w:eastAsia="en-GB"/>
              </w:rPr>
              <w:t>-91.3</w:t>
            </w:r>
          </w:p>
        </w:tc>
      </w:tr>
      <w:tr w:rsidR="0066426F" w14:paraId="150C2499"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1BD9DF8B" w14:textId="77777777" w:rsidR="0066426F" w:rsidRDefault="0066426F" w:rsidP="00BC3F7C">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0619AEF" w14:textId="77777777" w:rsidR="0066426F" w:rsidRDefault="0066426F" w:rsidP="00BC3F7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B818896" w14:textId="77777777" w:rsidR="0066426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3619A18" w14:textId="77777777" w:rsidR="0066426F" w:rsidRDefault="0066426F" w:rsidP="00BC3F7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26135A7" w14:textId="77777777" w:rsidR="0066426F" w:rsidRDefault="0066426F" w:rsidP="00BC3F7C">
            <w:pPr>
              <w:pStyle w:val="TAC"/>
              <w:rPr>
                <w:lang w:val="en-US"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76542493" w14:textId="77777777" w:rsidR="0066426F" w:rsidRDefault="0066426F" w:rsidP="00BC3F7C">
            <w:pPr>
              <w:pStyle w:val="TAC"/>
              <w:rPr>
                <w:rFonts w:eastAsia="PMingLiU"/>
                <w:lang w:val="en-US" w:eastAsia="en-GB"/>
              </w:rPr>
            </w:pPr>
            <w:r>
              <w:rPr>
                <w:rFonts w:eastAsia="PMingLiU" w:cs="Arial"/>
                <w:szCs w:val="18"/>
                <w:lang w:eastAsia="en-GB"/>
              </w:rPr>
              <w:t>-91.5</w:t>
            </w:r>
          </w:p>
        </w:tc>
      </w:tr>
      <w:tr w:rsidR="0066426F" w14:paraId="1B61150D"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DE4CB8A" w14:textId="77777777" w:rsidR="0066426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D612B53" w14:textId="77777777" w:rsidR="0066426F" w:rsidRDefault="0066426F" w:rsidP="00BC3F7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3C7DFDA" w14:textId="77777777" w:rsidR="0066426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5E379BA" w14:textId="77777777" w:rsidR="0066426F" w:rsidRDefault="0066426F"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2C18BA4" w14:textId="77777777" w:rsidR="0066426F" w:rsidRDefault="0066426F" w:rsidP="00BC3F7C">
            <w:pPr>
              <w:pStyle w:val="TAC"/>
              <w:rPr>
                <w:lang w:val="en-US"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6616FFD2" w14:textId="77777777" w:rsidR="0066426F" w:rsidRDefault="0066426F" w:rsidP="00BC3F7C">
            <w:pPr>
              <w:pStyle w:val="TAC"/>
              <w:rPr>
                <w:rFonts w:eastAsia="PMingLiU"/>
                <w:lang w:val="en-US" w:eastAsia="en-GB"/>
              </w:rPr>
            </w:pPr>
            <w:r>
              <w:rPr>
                <w:rFonts w:eastAsia="PMingLiU" w:cs="Arial"/>
                <w:szCs w:val="18"/>
                <w:lang w:eastAsia="en-GB"/>
              </w:rPr>
              <w:t>-91.7</w:t>
            </w:r>
          </w:p>
        </w:tc>
      </w:tr>
      <w:tr w:rsidR="0066426F" w14:paraId="500C60ED"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76714D90" w14:textId="77777777" w:rsidR="0066426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3B99634" w14:textId="77777777" w:rsidR="0066426F" w:rsidRDefault="0066426F" w:rsidP="00BC3F7C">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1C443B3" w14:textId="77777777" w:rsidR="0066426F" w:rsidRDefault="0066426F" w:rsidP="00BC3F7C">
            <w:pPr>
              <w:pStyle w:val="TAC"/>
              <w:rPr>
                <w:lang w:val="en-US" w:eastAsia="en-GB"/>
              </w:rPr>
            </w:pPr>
            <w:r w:rsidRPr="008C5CED">
              <w:rPr>
                <w:lang w:eastAsia="en-GB"/>
              </w:rPr>
              <w:t>-</w:t>
            </w:r>
            <w:r>
              <w:rPr>
                <w:lang w:eastAsia="en-GB"/>
              </w:rPr>
              <w:t>97.5</w:t>
            </w:r>
          </w:p>
        </w:tc>
        <w:tc>
          <w:tcPr>
            <w:tcW w:w="740" w:type="dxa"/>
            <w:tcBorders>
              <w:top w:val="single" w:sz="4" w:space="0" w:color="auto"/>
              <w:left w:val="single" w:sz="4" w:space="0" w:color="auto"/>
              <w:bottom w:val="single" w:sz="4" w:space="0" w:color="auto"/>
              <w:right w:val="single" w:sz="4" w:space="0" w:color="auto"/>
            </w:tcBorders>
          </w:tcPr>
          <w:p w14:paraId="5165F8C7" w14:textId="77777777" w:rsidR="0066426F" w:rsidRDefault="0066426F" w:rsidP="00BC3F7C">
            <w:pPr>
              <w:pStyle w:val="TAC"/>
              <w:rPr>
                <w:lang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tcPr>
          <w:p w14:paraId="5005C076" w14:textId="77777777" w:rsidR="0066426F" w:rsidRDefault="0066426F" w:rsidP="00BC3F7C">
            <w:pPr>
              <w:pStyle w:val="TAC"/>
              <w:rPr>
                <w:lang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tcPr>
          <w:p w14:paraId="07B5445D" w14:textId="77777777" w:rsidR="0066426F" w:rsidRDefault="0066426F" w:rsidP="00BC3F7C">
            <w:pPr>
              <w:pStyle w:val="TAC"/>
              <w:rPr>
                <w:rFonts w:eastAsia="PMingLiU" w:cs="Arial"/>
                <w:szCs w:val="18"/>
                <w:lang w:eastAsia="en-GB"/>
              </w:rPr>
            </w:pPr>
          </w:p>
        </w:tc>
      </w:tr>
      <w:tr w:rsidR="0066426F" w14:paraId="694725FB"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05EF4655" w14:textId="77777777" w:rsidR="0066426F" w:rsidRDefault="0066426F" w:rsidP="00BC3F7C">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4769E360" w14:textId="77777777" w:rsidR="0066426F" w:rsidRDefault="0066426F" w:rsidP="00BC3F7C">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444B211" w14:textId="77777777" w:rsidR="0066426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A700800" w14:textId="77777777" w:rsidR="0066426F" w:rsidRDefault="0066426F" w:rsidP="00BC3F7C">
            <w:pPr>
              <w:pStyle w:val="TAC"/>
              <w:rPr>
                <w:lang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6EFA8F6" w14:textId="77777777" w:rsidR="0066426F" w:rsidRDefault="0066426F" w:rsidP="00BC3F7C">
            <w:pPr>
              <w:pStyle w:val="TAC"/>
              <w:rPr>
                <w:lang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tcPr>
          <w:p w14:paraId="4331D1B7" w14:textId="77777777" w:rsidR="0066426F" w:rsidRDefault="0066426F" w:rsidP="00BC3F7C">
            <w:pPr>
              <w:pStyle w:val="TAC"/>
              <w:rPr>
                <w:rFonts w:eastAsia="PMingLiU" w:cs="Arial"/>
                <w:szCs w:val="18"/>
                <w:lang w:eastAsia="en-GB"/>
              </w:rPr>
            </w:pPr>
          </w:p>
        </w:tc>
      </w:tr>
      <w:tr w:rsidR="0066426F" w14:paraId="0FB774E6"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6988F97B" w14:textId="77777777" w:rsidR="0066426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6D7C1B8" w14:textId="77777777" w:rsidR="0066426F" w:rsidRDefault="0066426F" w:rsidP="00BC3F7C">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E2F881C" w14:textId="77777777" w:rsidR="0066426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08572F6" w14:textId="77777777" w:rsidR="0066426F" w:rsidRDefault="0066426F" w:rsidP="00BC3F7C">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7A982A92" w14:textId="77777777" w:rsidR="0066426F" w:rsidRDefault="0066426F" w:rsidP="00BC3F7C">
            <w:pPr>
              <w:pStyle w:val="TAC"/>
              <w:rPr>
                <w:lang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tcPr>
          <w:p w14:paraId="3AA60FC3" w14:textId="77777777" w:rsidR="0066426F" w:rsidRDefault="0066426F" w:rsidP="00BC3F7C">
            <w:pPr>
              <w:pStyle w:val="TAC"/>
              <w:rPr>
                <w:rFonts w:eastAsia="PMingLiU" w:cs="Arial"/>
                <w:szCs w:val="18"/>
                <w:lang w:eastAsia="en-GB"/>
              </w:rPr>
            </w:pPr>
          </w:p>
        </w:tc>
      </w:tr>
    </w:tbl>
    <w:bookmarkEnd w:id="8"/>
    <w:bookmarkEnd w:id="9"/>
    <w:p w14:paraId="141202B4" w14:textId="5BF0B7F2" w:rsidR="0066426F" w:rsidRDefault="0066426F" w:rsidP="0066426F">
      <w:pPr>
        <w:rPr>
          <w:rFonts w:eastAsia="等线"/>
          <w:lang w:eastAsia="zh-CN"/>
        </w:rPr>
      </w:pPr>
      <w:r>
        <w:rPr>
          <w:rFonts w:eastAsia="等线"/>
          <w:lang w:eastAsia="zh-CN"/>
        </w:rPr>
        <w:t xml:space="preserve">For the </w:t>
      </w:r>
      <w:r w:rsidRPr="0066426F">
        <w:rPr>
          <w:rFonts w:eastAsia="等线"/>
          <w:lang w:eastAsia="zh-CN"/>
        </w:rPr>
        <w:t>Uplink configuration for reference sensitivity</w:t>
      </w:r>
      <w:r>
        <w:rPr>
          <w:rFonts w:eastAsia="等线"/>
          <w:lang w:eastAsia="zh-CN"/>
        </w:rPr>
        <w:t xml:space="preserve"> for HD-FDD, we suggest to reuse the configuration for FD-FDD.</w:t>
      </w:r>
    </w:p>
    <w:p w14:paraId="39A3AF8C" w14:textId="77777777" w:rsidR="0066426F" w:rsidRDefault="0066426F" w:rsidP="0066426F">
      <w:pPr>
        <w:pStyle w:val="TH"/>
      </w:pPr>
      <w:r>
        <w:t xml:space="preserve">Table 7.3.2-2: </w:t>
      </w:r>
      <w:bookmarkStart w:id="10" w:name="_Hlk166417855"/>
      <w:r>
        <w:t>Uplink configuration for reference sensitivity</w:t>
      </w:r>
      <w:bookmarkEnd w:id="10"/>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66426F" w14:paraId="250BC1F0" w14:textId="77777777" w:rsidTr="00BC3F7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925D22" w14:textId="77777777" w:rsidR="0066426F" w:rsidRDefault="0066426F" w:rsidP="00BC3F7C">
            <w:pPr>
              <w:pStyle w:val="TAH"/>
              <w:rPr>
                <w:lang w:eastAsia="en-GB"/>
              </w:rPr>
            </w:pPr>
            <w:r>
              <w:rPr>
                <w:lang w:eastAsia="en-GB"/>
              </w:rPr>
              <w:t>Operating band / SCS (kHz) / Channel bandwidth (MHz) / Duplex mode</w:t>
            </w:r>
          </w:p>
        </w:tc>
      </w:tr>
      <w:tr w:rsidR="0066426F" w14:paraId="480F1748" w14:textId="77777777" w:rsidTr="00BC3F7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F1BCCD5" w14:textId="77777777" w:rsidR="0066426F" w:rsidRDefault="0066426F" w:rsidP="00BC3F7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88DED81" w14:textId="77777777" w:rsidR="0066426F" w:rsidRDefault="0066426F" w:rsidP="00BC3F7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7DD5DCE" w14:textId="77777777" w:rsidR="0066426F" w:rsidRDefault="0066426F" w:rsidP="00BC3F7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02649011" w14:textId="77777777" w:rsidR="0066426F" w:rsidRDefault="0066426F" w:rsidP="00BC3F7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F782C3" w14:textId="77777777" w:rsidR="0066426F" w:rsidRDefault="0066426F" w:rsidP="00BC3F7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0606196" w14:textId="77777777" w:rsidR="0066426F" w:rsidRDefault="0066426F" w:rsidP="00BC3F7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C8C93CE" w14:textId="77777777" w:rsidR="0066426F" w:rsidRDefault="0066426F" w:rsidP="00BC3F7C">
            <w:pPr>
              <w:pStyle w:val="TAH"/>
              <w:rPr>
                <w:lang w:eastAsia="en-GB"/>
              </w:rPr>
            </w:pPr>
            <w:r>
              <w:rPr>
                <w:lang w:eastAsia="en-GB"/>
              </w:rPr>
              <w:t>Duplex Mode</w:t>
            </w:r>
          </w:p>
        </w:tc>
      </w:tr>
      <w:tr w:rsidR="0066426F" w14:paraId="4FCAFED0" w14:textId="77777777" w:rsidTr="00BC3F7C">
        <w:trPr>
          <w:trHeight w:val="187"/>
          <w:jc w:val="center"/>
        </w:trPr>
        <w:tc>
          <w:tcPr>
            <w:tcW w:w="611" w:type="pct"/>
            <w:tcBorders>
              <w:top w:val="single" w:sz="4" w:space="0" w:color="auto"/>
              <w:left w:val="single" w:sz="4" w:space="0" w:color="auto"/>
              <w:bottom w:val="nil"/>
              <w:right w:val="single" w:sz="4" w:space="0" w:color="auto"/>
            </w:tcBorders>
          </w:tcPr>
          <w:p w14:paraId="05FD1002" w14:textId="77777777" w:rsidR="0066426F" w:rsidRDefault="0066426F" w:rsidP="00BC3F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85BD0F3" w14:textId="77777777" w:rsidR="0066426F" w:rsidRDefault="0066426F" w:rsidP="00BC3F7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56BEB45" w14:textId="77777777" w:rsidR="0066426F" w:rsidRDefault="0066426F" w:rsidP="00BC3F7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82D8C9C" w14:textId="77777777" w:rsidR="0066426F" w:rsidRDefault="0066426F" w:rsidP="00BC3F7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76780EA4" w14:textId="77777777" w:rsidR="0066426F" w:rsidRDefault="0066426F" w:rsidP="00BC3F7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6D69ED6" w14:textId="77777777" w:rsidR="0066426F" w:rsidRDefault="0066426F" w:rsidP="00BC3F7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988249" w14:textId="77777777" w:rsidR="0066426F" w:rsidRDefault="0066426F" w:rsidP="00BC3F7C">
            <w:pPr>
              <w:pStyle w:val="TAC"/>
              <w:rPr>
                <w:lang w:eastAsia="en-GB"/>
              </w:rPr>
            </w:pPr>
          </w:p>
        </w:tc>
      </w:tr>
      <w:tr w:rsidR="0066426F" w14:paraId="08D40573" w14:textId="77777777" w:rsidTr="00BC3F7C">
        <w:trPr>
          <w:trHeight w:val="187"/>
          <w:jc w:val="center"/>
        </w:trPr>
        <w:tc>
          <w:tcPr>
            <w:tcW w:w="611" w:type="pct"/>
            <w:tcBorders>
              <w:top w:val="nil"/>
              <w:left w:val="single" w:sz="4" w:space="0" w:color="auto"/>
              <w:bottom w:val="nil"/>
              <w:right w:val="single" w:sz="4" w:space="0" w:color="auto"/>
            </w:tcBorders>
            <w:hideMark/>
          </w:tcPr>
          <w:p w14:paraId="399E58AA" w14:textId="77777777" w:rsidR="0066426F" w:rsidRDefault="0066426F" w:rsidP="00BC3F7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0ABC4934" w14:textId="77777777" w:rsidR="0066426F" w:rsidRDefault="0066426F" w:rsidP="00BC3F7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4510264" w14:textId="77777777" w:rsidR="0066426F" w:rsidRDefault="0066426F" w:rsidP="00BC3F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2D5A080" w14:textId="77777777" w:rsidR="0066426F" w:rsidRDefault="0066426F" w:rsidP="00BC3F7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87B372D" w14:textId="77777777" w:rsidR="0066426F" w:rsidRDefault="0066426F" w:rsidP="00BC3F7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A0089AB" w14:textId="77777777" w:rsidR="0066426F" w:rsidRDefault="0066426F" w:rsidP="00BC3F7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1AE5A89" w14:textId="77777777" w:rsidR="0066426F" w:rsidRDefault="0066426F" w:rsidP="00BC3F7C">
            <w:pPr>
              <w:pStyle w:val="TAC"/>
              <w:rPr>
                <w:lang w:eastAsia="en-GB"/>
              </w:rPr>
            </w:pPr>
            <w:r>
              <w:rPr>
                <w:lang w:eastAsia="en-GB"/>
              </w:rPr>
              <w:t>FDD</w:t>
            </w:r>
          </w:p>
        </w:tc>
      </w:tr>
      <w:tr w:rsidR="0066426F" w14:paraId="249D11D2" w14:textId="77777777" w:rsidTr="00BC3F7C">
        <w:trPr>
          <w:trHeight w:val="187"/>
          <w:jc w:val="center"/>
        </w:trPr>
        <w:tc>
          <w:tcPr>
            <w:tcW w:w="611" w:type="pct"/>
            <w:tcBorders>
              <w:top w:val="nil"/>
              <w:left w:val="single" w:sz="4" w:space="0" w:color="auto"/>
              <w:bottom w:val="single" w:sz="4" w:space="0" w:color="auto"/>
              <w:right w:val="single" w:sz="4" w:space="0" w:color="auto"/>
            </w:tcBorders>
          </w:tcPr>
          <w:p w14:paraId="48E1D1C9" w14:textId="77777777" w:rsidR="0066426F" w:rsidRDefault="0066426F" w:rsidP="00BC3F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A39F107" w14:textId="77777777" w:rsidR="0066426F" w:rsidRDefault="0066426F" w:rsidP="00BC3F7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BE04753" w14:textId="77777777" w:rsidR="0066426F" w:rsidRDefault="0066426F" w:rsidP="00BC3F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61D1452" w14:textId="77777777" w:rsidR="0066426F" w:rsidRDefault="0066426F" w:rsidP="00BC3F7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4A1471C" w14:textId="77777777" w:rsidR="0066426F" w:rsidRDefault="0066426F" w:rsidP="00BC3F7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31D549" w14:textId="77777777" w:rsidR="0066426F" w:rsidRDefault="0066426F" w:rsidP="00BC3F7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4D042BC" w14:textId="77777777" w:rsidR="0066426F" w:rsidRDefault="0066426F" w:rsidP="00BC3F7C">
            <w:pPr>
              <w:pStyle w:val="TAC"/>
              <w:rPr>
                <w:lang w:eastAsia="en-GB"/>
              </w:rPr>
            </w:pPr>
          </w:p>
        </w:tc>
      </w:tr>
      <w:tr w:rsidR="0066426F" w14:paraId="4AEE28E0" w14:textId="77777777" w:rsidTr="00BC3F7C">
        <w:trPr>
          <w:trHeight w:val="187"/>
          <w:jc w:val="center"/>
        </w:trPr>
        <w:tc>
          <w:tcPr>
            <w:tcW w:w="611" w:type="pct"/>
            <w:tcBorders>
              <w:top w:val="single" w:sz="4" w:space="0" w:color="auto"/>
              <w:left w:val="single" w:sz="4" w:space="0" w:color="auto"/>
              <w:bottom w:val="nil"/>
              <w:right w:val="single" w:sz="4" w:space="0" w:color="auto"/>
            </w:tcBorders>
          </w:tcPr>
          <w:p w14:paraId="38C171DE" w14:textId="77777777" w:rsidR="0066426F" w:rsidRDefault="0066426F" w:rsidP="00BC3F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03A1D8C" w14:textId="77777777" w:rsidR="0066426F" w:rsidRDefault="0066426F" w:rsidP="00BC3F7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08C8424" w14:textId="77777777" w:rsidR="0066426F" w:rsidRDefault="0066426F" w:rsidP="00BC3F7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9B60B5B" w14:textId="77777777" w:rsidR="0066426F" w:rsidRDefault="0066426F" w:rsidP="00BC3F7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7DE7754" w14:textId="77777777" w:rsidR="0066426F" w:rsidRDefault="0066426F" w:rsidP="00BC3F7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C94AB9E" w14:textId="77777777" w:rsidR="0066426F" w:rsidRDefault="0066426F" w:rsidP="00BC3F7C">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2E88A351" w14:textId="77777777" w:rsidR="0066426F" w:rsidRDefault="0066426F" w:rsidP="00BC3F7C">
            <w:pPr>
              <w:pStyle w:val="TAC"/>
              <w:rPr>
                <w:lang w:eastAsia="en-GB"/>
              </w:rPr>
            </w:pPr>
          </w:p>
        </w:tc>
      </w:tr>
      <w:tr w:rsidR="0066426F" w14:paraId="7A7171CA" w14:textId="77777777" w:rsidTr="00BC3F7C">
        <w:trPr>
          <w:trHeight w:val="187"/>
          <w:jc w:val="center"/>
        </w:trPr>
        <w:tc>
          <w:tcPr>
            <w:tcW w:w="611" w:type="pct"/>
            <w:tcBorders>
              <w:top w:val="nil"/>
              <w:left w:val="single" w:sz="4" w:space="0" w:color="auto"/>
              <w:bottom w:val="nil"/>
              <w:right w:val="single" w:sz="4" w:space="0" w:color="auto"/>
            </w:tcBorders>
            <w:hideMark/>
          </w:tcPr>
          <w:p w14:paraId="2DA2FA09" w14:textId="77777777" w:rsidR="0066426F" w:rsidRDefault="0066426F" w:rsidP="00BC3F7C">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5EEAE2" w14:textId="77777777" w:rsidR="0066426F" w:rsidRDefault="0066426F" w:rsidP="00BC3F7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465C21C" w14:textId="77777777" w:rsidR="0066426F" w:rsidRDefault="0066426F" w:rsidP="00BC3F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ED47620" w14:textId="77777777" w:rsidR="0066426F" w:rsidRDefault="0066426F" w:rsidP="00BC3F7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77C48E2D" w14:textId="77777777" w:rsidR="0066426F" w:rsidRDefault="0066426F" w:rsidP="00BC3F7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A8F4B69" w14:textId="77777777" w:rsidR="0066426F" w:rsidRDefault="0066426F" w:rsidP="00BC3F7C">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64CC6BF" w14:textId="77777777" w:rsidR="0066426F" w:rsidRDefault="0066426F" w:rsidP="00BC3F7C">
            <w:pPr>
              <w:pStyle w:val="TAC"/>
              <w:rPr>
                <w:lang w:eastAsia="en-GB"/>
              </w:rPr>
            </w:pPr>
            <w:r>
              <w:rPr>
                <w:lang w:eastAsia="en-GB"/>
              </w:rPr>
              <w:t>FDD</w:t>
            </w:r>
          </w:p>
        </w:tc>
      </w:tr>
      <w:tr w:rsidR="0066426F" w14:paraId="3CDDD4F0" w14:textId="77777777" w:rsidTr="00BC3F7C">
        <w:trPr>
          <w:trHeight w:val="187"/>
          <w:jc w:val="center"/>
        </w:trPr>
        <w:tc>
          <w:tcPr>
            <w:tcW w:w="611" w:type="pct"/>
            <w:tcBorders>
              <w:top w:val="nil"/>
              <w:left w:val="single" w:sz="4" w:space="0" w:color="auto"/>
              <w:bottom w:val="single" w:sz="4" w:space="0" w:color="auto"/>
              <w:right w:val="single" w:sz="4" w:space="0" w:color="auto"/>
            </w:tcBorders>
          </w:tcPr>
          <w:p w14:paraId="6D273B81" w14:textId="77777777" w:rsidR="0066426F" w:rsidRDefault="0066426F" w:rsidP="00BC3F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522BE13" w14:textId="77777777" w:rsidR="0066426F" w:rsidRDefault="0066426F" w:rsidP="00BC3F7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0E29C44" w14:textId="77777777" w:rsidR="0066426F" w:rsidRDefault="0066426F" w:rsidP="00BC3F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91D3D7" w14:textId="77777777" w:rsidR="0066426F" w:rsidRDefault="0066426F" w:rsidP="00BC3F7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578B1C1" w14:textId="77777777" w:rsidR="0066426F" w:rsidRDefault="0066426F" w:rsidP="00BC3F7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247FA00" w14:textId="77777777" w:rsidR="0066426F" w:rsidRDefault="0066426F" w:rsidP="00BC3F7C">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4E4EB761" w14:textId="77777777" w:rsidR="0066426F" w:rsidRDefault="0066426F" w:rsidP="00BC3F7C">
            <w:pPr>
              <w:pStyle w:val="TAC"/>
              <w:rPr>
                <w:lang w:eastAsia="en-GB"/>
              </w:rPr>
            </w:pPr>
          </w:p>
        </w:tc>
      </w:tr>
      <w:tr w:rsidR="0066426F" w14:paraId="7AE47A67" w14:textId="77777777" w:rsidTr="00BC3F7C">
        <w:trPr>
          <w:trHeight w:val="187"/>
          <w:jc w:val="center"/>
        </w:trPr>
        <w:tc>
          <w:tcPr>
            <w:tcW w:w="611" w:type="pct"/>
            <w:tcBorders>
              <w:top w:val="nil"/>
              <w:left w:val="single" w:sz="4" w:space="0" w:color="auto"/>
              <w:bottom w:val="nil"/>
              <w:right w:val="single" w:sz="4" w:space="0" w:color="auto"/>
            </w:tcBorders>
          </w:tcPr>
          <w:p w14:paraId="253EC6B8" w14:textId="77777777" w:rsidR="0066426F" w:rsidRDefault="0066426F" w:rsidP="00BC3F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745A37EA" w14:textId="77777777" w:rsidR="0066426F" w:rsidRDefault="0066426F" w:rsidP="00BC3F7C">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441FF941" w14:textId="77777777" w:rsidR="0066426F" w:rsidRDefault="0066426F" w:rsidP="00BC3F7C">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9AA0629" w14:textId="77777777" w:rsidR="0066426F" w:rsidRDefault="0066426F" w:rsidP="00BC3F7C">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2ABB1AAD" w14:textId="77777777" w:rsidR="0066426F" w:rsidRDefault="0066426F" w:rsidP="00BC3F7C">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66FB3922" w14:textId="77777777" w:rsidR="0066426F" w:rsidRDefault="0066426F" w:rsidP="00BC3F7C">
            <w:pPr>
              <w:pStyle w:val="TAC"/>
              <w:rPr>
                <w:rFonts w:cs="Arial"/>
                <w:szCs w:val="18"/>
                <w:lang w:eastAsia="en-GB"/>
              </w:rPr>
            </w:pPr>
          </w:p>
        </w:tc>
        <w:tc>
          <w:tcPr>
            <w:tcW w:w="2465" w:type="pct"/>
            <w:tcBorders>
              <w:top w:val="nil"/>
              <w:left w:val="single" w:sz="4" w:space="0" w:color="auto"/>
              <w:bottom w:val="nil"/>
              <w:right w:val="single" w:sz="4" w:space="0" w:color="auto"/>
            </w:tcBorders>
          </w:tcPr>
          <w:p w14:paraId="4ECBC8D5" w14:textId="77777777" w:rsidR="0066426F" w:rsidRDefault="0066426F" w:rsidP="00BC3F7C">
            <w:pPr>
              <w:pStyle w:val="TAC"/>
              <w:rPr>
                <w:lang w:eastAsia="en-GB"/>
              </w:rPr>
            </w:pPr>
          </w:p>
        </w:tc>
      </w:tr>
      <w:tr w:rsidR="0066426F" w14:paraId="6A5A315E" w14:textId="77777777" w:rsidTr="00BC3F7C">
        <w:trPr>
          <w:trHeight w:val="187"/>
          <w:jc w:val="center"/>
        </w:trPr>
        <w:tc>
          <w:tcPr>
            <w:tcW w:w="611" w:type="pct"/>
            <w:tcBorders>
              <w:top w:val="nil"/>
              <w:left w:val="single" w:sz="4" w:space="0" w:color="auto"/>
              <w:bottom w:val="nil"/>
              <w:right w:val="single" w:sz="4" w:space="0" w:color="auto"/>
            </w:tcBorders>
          </w:tcPr>
          <w:p w14:paraId="2A38B842" w14:textId="77777777" w:rsidR="0066426F" w:rsidRDefault="0066426F" w:rsidP="00BC3F7C">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5D0172BF" w14:textId="77777777" w:rsidR="0066426F" w:rsidRDefault="0066426F" w:rsidP="00BC3F7C">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B9C0120" w14:textId="77777777" w:rsidR="0066426F" w:rsidRDefault="0066426F" w:rsidP="00BC3F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4AE3E624" w14:textId="77777777" w:rsidR="0066426F" w:rsidRDefault="0066426F" w:rsidP="00BC3F7C">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400D1CA" w14:textId="77777777" w:rsidR="0066426F" w:rsidRDefault="0066426F" w:rsidP="00BC3F7C">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4E7CFCA3" w14:textId="77777777" w:rsidR="0066426F" w:rsidRDefault="0066426F" w:rsidP="00BC3F7C">
            <w:pPr>
              <w:pStyle w:val="TAC"/>
              <w:rPr>
                <w:rFonts w:cs="Arial"/>
                <w:szCs w:val="18"/>
                <w:lang w:eastAsia="en-GB"/>
              </w:rPr>
            </w:pPr>
          </w:p>
        </w:tc>
        <w:tc>
          <w:tcPr>
            <w:tcW w:w="2465" w:type="pct"/>
            <w:tcBorders>
              <w:top w:val="nil"/>
              <w:left w:val="single" w:sz="4" w:space="0" w:color="auto"/>
              <w:bottom w:val="nil"/>
              <w:right w:val="single" w:sz="4" w:space="0" w:color="auto"/>
            </w:tcBorders>
          </w:tcPr>
          <w:p w14:paraId="2BF4D348" w14:textId="77777777" w:rsidR="0066426F" w:rsidRDefault="0066426F" w:rsidP="00BC3F7C">
            <w:pPr>
              <w:pStyle w:val="TAC"/>
              <w:rPr>
                <w:lang w:eastAsia="en-GB"/>
              </w:rPr>
            </w:pPr>
            <w:r w:rsidRPr="008C5CED">
              <w:rPr>
                <w:lang w:eastAsia="en-GB"/>
              </w:rPr>
              <w:t>FDD</w:t>
            </w:r>
          </w:p>
        </w:tc>
      </w:tr>
      <w:tr w:rsidR="0066426F" w14:paraId="67A717F0" w14:textId="77777777" w:rsidTr="00BC3F7C">
        <w:trPr>
          <w:trHeight w:val="187"/>
          <w:jc w:val="center"/>
        </w:trPr>
        <w:tc>
          <w:tcPr>
            <w:tcW w:w="611" w:type="pct"/>
            <w:tcBorders>
              <w:top w:val="nil"/>
              <w:left w:val="single" w:sz="4" w:space="0" w:color="auto"/>
              <w:bottom w:val="single" w:sz="4" w:space="0" w:color="auto"/>
              <w:right w:val="single" w:sz="4" w:space="0" w:color="auto"/>
            </w:tcBorders>
          </w:tcPr>
          <w:p w14:paraId="2124D68A" w14:textId="77777777" w:rsidR="0066426F" w:rsidRDefault="0066426F" w:rsidP="00BC3F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1D473B7C" w14:textId="77777777" w:rsidR="0066426F" w:rsidRDefault="0066426F" w:rsidP="00BC3F7C">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0C1C53C" w14:textId="77777777" w:rsidR="0066426F" w:rsidRDefault="0066426F" w:rsidP="00BC3F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34B869B0" w14:textId="77777777" w:rsidR="0066426F" w:rsidRDefault="0066426F" w:rsidP="00BC3F7C">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21BB4514" w14:textId="77777777" w:rsidR="0066426F" w:rsidRDefault="0066426F" w:rsidP="00BC3F7C">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2855D653" w14:textId="77777777" w:rsidR="0066426F" w:rsidRDefault="0066426F" w:rsidP="00BC3F7C">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000C01A0" w14:textId="77777777" w:rsidR="0066426F" w:rsidRDefault="0066426F" w:rsidP="00BC3F7C">
            <w:pPr>
              <w:pStyle w:val="TAC"/>
              <w:rPr>
                <w:lang w:eastAsia="en-GB"/>
              </w:rPr>
            </w:pPr>
          </w:p>
        </w:tc>
      </w:tr>
      <w:tr w:rsidR="0066426F" w14:paraId="22AB3FF7" w14:textId="77777777" w:rsidTr="00BC3F7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4E309A" w14:textId="77777777" w:rsidR="0066426F" w:rsidRDefault="0066426F" w:rsidP="00BC3F7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200100FA"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808A6">
        <w:rPr>
          <w:rFonts w:eastAsia="宋体"/>
          <w:lang w:eastAsia="zh-CN"/>
        </w:rPr>
        <w:t xml:space="preserve">some general issues for </w:t>
      </w:r>
      <w:proofErr w:type="spellStart"/>
      <w:r w:rsidR="002808A6">
        <w:rPr>
          <w:rFonts w:eastAsia="宋体"/>
          <w:lang w:eastAsia="zh-CN"/>
        </w:rPr>
        <w:t>RedCap</w:t>
      </w:r>
      <w:proofErr w:type="spellEnd"/>
      <w:r w:rsidR="002808A6">
        <w:rPr>
          <w:rFonts w:eastAsia="宋体"/>
          <w:lang w:eastAsia="zh-CN"/>
        </w:rPr>
        <w:t xml:space="preserve"> </w:t>
      </w:r>
      <w:r w:rsidR="002808A6">
        <w:rPr>
          <w:rFonts w:eastAsia="宋体" w:hint="eastAsia"/>
          <w:lang w:eastAsia="zh-CN"/>
        </w:rPr>
        <w:t>or</w:t>
      </w:r>
      <w:r w:rsidR="002808A6">
        <w:rPr>
          <w:rFonts w:eastAsia="宋体"/>
          <w:lang w:eastAsia="zh-CN"/>
        </w:rPr>
        <w:t xml:space="preserve"> </w:t>
      </w:r>
      <w:proofErr w:type="spellStart"/>
      <w:r w:rsidR="002808A6">
        <w:rPr>
          <w:rFonts w:eastAsia="宋体"/>
          <w:lang w:eastAsia="zh-CN"/>
        </w:rPr>
        <w:t>eRedCap</w:t>
      </w:r>
      <w:proofErr w:type="spellEnd"/>
      <w:r w:rsidR="002808A6">
        <w:rPr>
          <w:rFonts w:eastAsia="宋体"/>
          <w:lang w:eastAsia="zh-CN"/>
        </w:rPr>
        <w:t xml:space="preserve"> UE supporting FR1-</w:t>
      </w:r>
      <w:r w:rsidR="002808A6">
        <w:rPr>
          <w:rFonts w:eastAsia="宋体" w:hint="eastAsia"/>
          <w:lang w:eastAsia="zh-CN"/>
        </w:rPr>
        <w:t>NTN</w:t>
      </w:r>
      <w:r w:rsidR="002808A6">
        <w:rPr>
          <w:rFonts w:eastAsia="宋体"/>
          <w:lang w:eastAsia="zh-CN"/>
        </w:rPr>
        <w:t xml:space="preserve"> </w:t>
      </w:r>
      <w:r w:rsidR="002808A6">
        <w:rPr>
          <w:rFonts w:eastAsia="宋体" w:hint="eastAsia"/>
          <w:lang w:eastAsia="zh-CN"/>
        </w:rPr>
        <w:t>band</w:t>
      </w:r>
      <w:r w:rsidR="002808A6">
        <w:rPr>
          <w:rFonts w:eastAsia="宋体"/>
          <w:lang w:eastAsia="zh-CN"/>
        </w:rPr>
        <w:t xml:space="preserve">s </w:t>
      </w:r>
      <w:r w:rsidR="002808A6">
        <w:rPr>
          <w:rFonts w:eastAsia="宋体" w:hint="eastAsia"/>
          <w:lang w:eastAsia="zh-CN"/>
        </w:rPr>
        <w:t>and</w:t>
      </w:r>
      <w:r w:rsidR="002808A6">
        <w:rPr>
          <w:rFonts w:eastAsia="宋体"/>
          <w:lang w:eastAsia="zh-CN"/>
        </w:rPr>
        <w:t xml:space="preserve"> the REFSENS requirements for FR1-NTN HD-FDD bands</w:t>
      </w:r>
      <w:r w:rsidR="00925858">
        <w:rPr>
          <w:rFonts w:eastAsia="宋体"/>
          <w:lang w:eastAsia="zh-CN"/>
        </w:rPr>
        <w:t>. The following proposals are made:</w:t>
      </w:r>
    </w:p>
    <w:p w14:paraId="56C87E78" w14:textId="7DDDA7DE" w:rsidR="002808A6" w:rsidRPr="00DE0E2F" w:rsidRDefault="002808A6" w:rsidP="002808A6">
      <w:pPr>
        <w:rPr>
          <w:rFonts w:eastAsia="等线"/>
          <w:lang w:eastAsia="zh-CN"/>
        </w:rPr>
      </w:pPr>
      <w:r w:rsidRPr="002808A6">
        <w:rPr>
          <w:rFonts w:eastAsia="等线"/>
          <w:b/>
          <w:lang w:eastAsia="zh-CN"/>
        </w:rPr>
        <w:t xml:space="preserve">Proposal 1: </w:t>
      </w:r>
      <w:r w:rsidRPr="00DE0E2F">
        <w:rPr>
          <w:rFonts w:eastAsia="等线"/>
          <w:lang w:eastAsia="zh-CN"/>
        </w:rPr>
        <w:t>The 2Rx REFSENS for FR1-NTN HD-FDD bands 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66426F" w:rsidRPr="00DE0E2F" w14:paraId="31B5512A"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CD4CFD"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80F7B66"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FDCAB3"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5</w:t>
            </w:r>
          </w:p>
          <w:p w14:paraId="47561C47"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7B552"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10</w:t>
            </w:r>
          </w:p>
          <w:p w14:paraId="6A43E959"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5BDE03"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15</w:t>
            </w:r>
          </w:p>
          <w:p w14:paraId="4160FB65"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993785"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20</w:t>
            </w:r>
          </w:p>
          <w:p w14:paraId="50F3BD63"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r>
      <w:tr w:rsidR="0066426F" w:rsidRPr="00DE0E2F" w14:paraId="60F92225"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3F775B4" w14:textId="77777777" w:rsidR="0066426F" w:rsidRPr="00DE0E2F" w:rsidRDefault="0066426F"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76B2BC5" w14:textId="77777777" w:rsidR="0066426F" w:rsidRPr="00DE0E2F" w:rsidRDefault="0066426F" w:rsidP="00BC3F7C">
            <w:pPr>
              <w:pStyle w:val="TAC"/>
              <w:rPr>
                <w:rFonts w:eastAsia="PMingLiU"/>
                <w:lang w:val="en-US" w:eastAsia="en-GB"/>
              </w:rPr>
            </w:pPr>
            <w:r w:rsidRPr="00DE0E2F">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57AF2F2" w14:textId="77777777" w:rsidR="0066426F" w:rsidRPr="00DE0E2F" w:rsidRDefault="0066426F" w:rsidP="00BC3F7C">
            <w:pPr>
              <w:pStyle w:val="TAC"/>
              <w:rPr>
                <w:lang w:val="en-US" w:eastAsia="en-GB"/>
              </w:rPr>
            </w:pPr>
            <w:r w:rsidRPr="00DE0E2F">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8C6E13D" w14:textId="77777777" w:rsidR="0066426F" w:rsidRPr="00DE0E2F" w:rsidRDefault="0066426F" w:rsidP="00BC3F7C">
            <w:pPr>
              <w:pStyle w:val="TAC"/>
              <w:rPr>
                <w:lang w:val="en-US" w:eastAsia="en-GB"/>
              </w:rPr>
            </w:pPr>
            <w:r w:rsidRPr="00DE0E2F">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0BBCB42" w14:textId="77777777" w:rsidR="0066426F" w:rsidRPr="00DE0E2F" w:rsidRDefault="0066426F" w:rsidP="00BC3F7C">
            <w:pPr>
              <w:pStyle w:val="TAC"/>
              <w:rPr>
                <w:lang w:val="en-US"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F71849C"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-94.3</w:t>
            </w:r>
          </w:p>
        </w:tc>
      </w:tr>
      <w:tr w:rsidR="0066426F" w:rsidRPr="00DE0E2F" w14:paraId="0F20F6D8"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509FDE9A" w14:textId="77777777" w:rsidR="0066426F" w:rsidRPr="00DE0E2F" w:rsidRDefault="0066426F" w:rsidP="00BC3F7C">
            <w:pPr>
              <w:pStyle w:val="TAC"/>
              <w:rPr>
                <w:lang w:val="en-US" w:eastAsia="en-GB"/>
              </w:rPr>
            </w:pPr>
            <w:r w:rsidRPr="00DE0E2F">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02B88C6" w14:textId="77777777" w:rsidR="0066426F" w:rsidRPr="00DE0E2F" w:rsidRDefault="0066426F" w:rsidP="00BC3F7C">
            <w:pPr>
              <w:pStyle w:val="TAC"/>
              <w:rPr>
                <w:rFonts w:eastAsia="PMingLiU"/>
                <w:lang w:val="en-US" w:eastAsia="en-GB"/>
              </w:rPr>
            </w:pPr>
            <w:r w:rsidRPr="00DE0E2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12ACAB4"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AF2CC4" w14:textId="77777777" w:rsidR="0066426F" w:rsidRPr="00DE0E2F" w:rsidRDefault="0066426F" w:rsidP="00BC3F7C">
            <w:pPr>
              <w:pStyle w:val="TAC"/>
              <w:rPr>
                <w:lang w:val="en-US" w:eastAsia="en-GB"/>
              </w:rPr>
            </w:pPr>
            <w:r w:rsidRPr="00DE0E2F">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85518B8" w14:textId="77777777" w:rsidR="0066426F" w:rsidRPr="00DE0E2F" w:rsidRDefault="0066426F" w:rsidP="00BC3F7C">
            <w:pPr>
              <w:pStyle w:val="TAC"/>
              <w:rPr>
                <w:lang w:val="en-US" w:eastAsia="en-GB"/>
              </w:rPr>
            </w:pPr>
            <w:r w:rsidRPr="00DE0E2F">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3A2298D"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-94.5</w:t>
            </w:r>
          </w:p>
        </w:tc>
      </w:tr>
      <w:tr w:rsidR="0066426F" w:rsidRPr="00DE0E2F" w14:paraId="0151FEEB"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EAA702A"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B9E0832" w14:textId="77777777" w:rsidR="0066426F" w:rsidRPr="00DE0E2F" w:rsidRDefault="0066426F" w:rsidP="00BC3F7C">
            <w:pPr>
              <w:pStyle w:val="TAC"/>
              <w:rPr>
                <w:rFonts w:eastAsia="PMingLiU"/>
                <w:lang w:val="en-US" w:eastAsia="en-GB"/>
              </w:rPr>
            </w:pPr>
            <w:r w:rsidRPr="00DE0E2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8AD59A1"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D544BE2" w14:textId="77777777" w:rsidR="0066426F" w:rsidRPr="00DE0E2F" w:rsidRDefault="0066426F" w:rsidP="00BC3F7C">
            <w:pPr>
              <w:pStyle w:val="TAC"/>
              <w:rPr>
                <w:lang w:val="en-US" w:eastAsia="en-GB"/>
              </w:rPr>
            </w:pPr>
            <w:r w:rsidRPr="00DE0E2F">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5EFE123" w14:textId="77777777" w:rsidR="0066426F" w:rsidRPr="00DE0E2F" w:rsidRDefault="0066426F" w:rsidP="00BC3F7C">
            <w:pPr>
              <w:pStyle w:val="TAC"/>
              <w:rPr>
                <w:lang w:val="en-US" w:eastAsia="en-GB"/>
              </w:rPr>
            </w:pPr>
            <w:r w:rsidRPr="00DE0E2F">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E9CD2DC"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-94.7</w:t>
            </w:r>
          </w:p>
        </w:tc>
      </w:tr>
      <w:tr w:rsidR="0066426F" w:rsidRPr="00DE0E2F" w14:paraId="7C4B4976"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1AD2B4D" w14:textId="77777777" w:rsidR="0066426F" w:rsidRPr="00DE0E2F" w:rsidRDefault="0066426F"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B631014" w14:textId="77777777" w:rsidR="0066426F" w:rsidRPr="00DE0E2F" w:rsidRDefault="0066426F" w:rsidP="00BC3F7C">
            <w:pPr>
              <w:pStyle w:val="TAC"/>
              <w:rPr>
                <w:rFonts w:eastAsia="PMingLiU"/>
                <w:lang w:val="en-US" w:eastAsia="en-GB"/>
              </w:rPr>
            </w:pPr>
            <w:r w:rsidRPr="00DE0E2F">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26C8BD0" w14:textId="77777777" w:rsidR="0066426F" w:rsidRPr="00DE0E2F" w:rsidRDefault="0066426F" w:rsidP="00BC3F7C">
            <w:pPr>
              <w:pStyle w:val="TAC"/>
              <w:rPr>
                <w:lang w:val="en-US" w:eastAsia="en-GB"/>
              </w:rPr>
            </w:pPr>
            <w:r w:rsidRPr="00DE0E2F">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93C550B" w14:textId="77777777" w:rsidR="0066426F" w:rsidRPr="00DE0E2F" w:rsidRDefault="0066426F" w:rsidP="00BC3F7C">
            <w:pPr>
              <w:pStyle w:val="TAC"/>
              <w:rPr>
                <w:lang w:val="en-US" w:eastAsia="en-GB"/>
              </w:rPr>
            </w:pPr>
            <w:r w:rsidRPr="00DE0E2F">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A9786D3" w14:textId="77777777" w:rsidR="0066426F" w:rsidRPr="00DE0E2F" w:rsidRDefault="0066426F" w:rsidP="00BC3F7C">
            <w:pPr>
              <w:pStyle w:val="TAC"/>
              <w:rPr>
                <w:lang w:val="en-US"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21C21D9"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-93.8</w:t>
            </w:r>
          </w:p>
        </w:tc>
      </w:tr>
      <w:tr w:rsidR="0066426F" w:rsidRPr="00DE0E2F" w14:paraId="3E919C6C"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6F4E2694" w14:textId="77777777" w:rsidR="0066426F" w:rsidRPr="00DE0E2F" w:rsidRDefault="0066426F" w:rsidP="00BC3F7C">
            <w:pPr>
              <w:pStyle w:val="TAC"/>
              <w:rPr>
                <w:lang w:val="en-US" w:eastAsia="en-GB"/>
              </w:rPr>
            </w:pPr>
            <w:r w:rsidRPr="00DE0E2F">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242AFF91" w14:textId="77777777" w:rsidR="0066426F" w:rsidRPr="00DE0E2F" w:rsidRDefault="0066426F" w:rsidP="00BC3F7C">
            <w:pPr>
              <w:pStyle w:val="TAC"/>
              <w:rPr>
                <w:rFonts w:eastAsia="PMingLiU"/>
                <w:lang w:val="en-US" w:eastAsia="en-GB"/>
              </w:rPr>
            </w:pPr>
            <w:r w:rsidRPr="00DE0E2F">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09B24A3"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AD93536" w14:textId="77777777" w:rsidR="0066426F" w:rsidRPr="00DE0E2F" w:rsidRDefault="0066426F" w:rsidP="00BC3F7C">
            <w:pPr>
              <w:pStyle w:val="TAC"/>
              <w:rPr>
                <w:lang w:val="en-US" w:eastAsia="en-GB"/>
              </w:rPr>
            </w:pPr>
            <w:r w:rsidRPr="00DE0E2F">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9DB5B10" w14:textId="77777777" w:rsidR="0066426F" w:rsidRPr="00DE0E2F" w:rsidRDefault="0066426F" w:rsidP="00BC3F7C">
            <w:pPr>
              <w:pStyle w:val="TAC"/>
              <w:rPr>
                <w:lang w:val="en-US" w:eastAsia="en-GB"/>
              </w:rPr>
            </w:pPr>
            <w:r w:rsidRPr="00DE0E2F">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F417E27"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-94.0</w:t>
            </w:r>
          </w:p>
        </w:tc>
      </w:tr>
      <w:tr w:rsidR="0066426F" w:rsidRPr="00DE0E2F" w14:paraId="2DBEAC5B"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32AB79E"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8D3272D" w14:textId="77777777" w:rsidR="0066426F" w:rsidRPr="00DE0E2F" w:rsidRDefault="0066426F" w:rsidP="00BC3F7C">
            <w:pPr>
              <w:pStyle w:val="TAC"/>
              <w:rPr>
                <w:rFonts w:eastAsia="PMingLiU"/>
                <w:lang w:val="en-US" w:eastAsia="en-GB"/>
              </w:rPr>
            </w:pPr>
            <w:r w:rsidRPr="00DE0E2F">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792D012"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4543DE" w14:textId="77777777" w:rsidR="0066426F" w:rsidRPr="00DE0E2F" w:rsidRDefault="0066426F" w:rsidP="00BC3F7C">
            <w:pPr>
              <w:pStyle w:val="TAC"/>
              <w:rPr>
                <w:lang w:val="en-US" w:eastAsia="en-GB"/>
              </w:rPr>
            </w:pPr>
            <w:r w:rsidRPr="00DE0E2F">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A4962C2" w14:textId="77777777" w:rsidR="0066426F" w:rsidRPr="00DE0E2F" w:rsidRDefault="0066426F" w:rsidP="00BC3F7C">
            <w:pPr>
              <w:pStyle w:val="TAC"/>
              <w:rPr>
                <w:lang w:val="en-US" w:eastAsia="en-GB"/>
              </w:rPr>
            </w:pPr>
            <w:r w:rsidRPr="00DE0E2F">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C5E6E69"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-94.2</w:t>
            </w:r>
          </w:p>
        </w:tc>
      </w:tr>
      <w:tr w:rsidR="0066426F" w:rsidRPr="00DE0E2F" w14:paraId="6C3DFBAC"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06E6DC5B"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1A0327F" w14:textId="77777777" w:rsidR="0066426F" w:rsidRPr="00DE0E2F" w:rsidRDefault="0066426F" w:rsidP="00BC3F7C">
            <w:pPr>
              <w:pStyle w:val="TAC"/>
              <w:rPr>
                <w:rFonts w:eastAsia="PMingLiU"/>
                <w:lang w:val="en-US" w:eastAsia="en-GB"/>
              </w:rPr>
            </w:pPr>
            <w:r w:rsidRPr="00DE0E2F">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9BE2F1E" w14:textId="77777777" w:rsidR="0066426F" w:rsidRPr="00DE0E2F" w:rsidRDefault="0066426F" w:rsidP="00BC3F7C">
            <w:pPr>
              <w:pStyle w:val="TAC"/>
              <w:rPr>
                <w:lang w:val="en-US" w:eastAsia="en-GB"/>
              </w:rPr>
            </w:pPr>
            <w:r w:rsidRPr="00DE0E2F">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0226AD6" w14:textId="77777777" w:rsidR="0066426F" w:rsidRPr="00DE0E2F" w:rsidRDefault="0066426F" w:rsidP="00BC3F7C">
            <w:pPr>
              <w:pStyle w:val="TAC"/>
              <w:rPr>
                <w:lang w:eastAsia="en-GB"/>
              </w:rPr>
            </w:pPr>
            <w:r w:rsidRPr="00DE0E2F">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736984E2" w14:textId="77777777" w:rsidR="0066426F" w:rsidRPr="00DE0E2F" w:rsidRDefault="0066426F" w:rsidP="00BC3F7C">
            <w:pPr>
              <w:pStyle w:val="TAC"/>
              <w:rPr>
                <w:lang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321BB6BB" w14:textId="77777777" w:rsidR="0066426F" w:rsidRPr="00DE0E2F" w:rsidRDefault="0066426F" w:rsidP="00BC3F7C">
            <w:pPr>
              <w:pStyle w:val="TAC"/>
              <w:rPr>
                <w:rFonts w:eastAsia="PMingLiU" w:cs="Arial"/>
                <w:szCs w:val="18"/>
                <w:lang w:eastAsia="en-GB"/>
              </w:rPr>
            </w:pPr>
          </w:p>
        </w:tc>
      </w:tr>
      <w:tr w:rsidR="0066426F" w:rsidRPr="00DE0E2F" w14:paraId="3EB21E81"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20ECEA3A" w14:textId="77777777" w:rsidR="0066426F" w:rsidRPr="00DE0E2F" w:rsidRDefault="0066426F" w:rsidP="00BC3F7C">
            <w:pPr>
              <w:pStyle w:val="TAC"/>
              <w:rPr>
                <w:lang w:val="en-US" w:eastAsia="en-GB"/>
              </w:rPr>
            </w:pPr>
            <w:r w:rsidRPr="00DE0E2F">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3BE2668C" w14:textId="77777777" w:rsidR="0066426F" w:rsidRPr="00DE0E2F" w:rsidRDefault="0066426F" w:rsidP="00BC3F7C">
            <w:pPr>
              <w:pStyle w:val="TAC"/>
              <w:rPr>
                <w:rFonts w:eastAsia="PMingLiU"/>
                <w:lang w:val="en-US" w:eastAsia="en-GB"/>
              </w:rPr>
            </w:pPr>
            <w:r w:rsidRPr="00DE0E2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784DA87"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C06CCC" w14:textId="77777777" w:rsidR="0066426F" w:rsidRPr="00DE0E2F" w:rsidRDefault="0066426F" w:rsidP="00BC3F7C">
            <w:pPr>
              <w:pStyle w:val="TAC"/>
              <w:rPr>
                <w:lang w:eastAsia="en-GB"/>
              </w:rPr>
            </w:pPr>
            <w:r w:rsidRPr="00DE0E2F">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771A9C68" w14:textId="77777777" w:rsidR="0066426F" w:rsidRPr="00DE0E2F" w:rsidRDefault="0066426F" w:rsidP="00BC3F7C">
            <w:pPr>
              <w:pStyle w:val="TAC"/>
              <w:rPr>
                <w:lang w:eastAsia="en-GB"/>
              </w:rPr>
            </w:pPr>
            <w:r w:rsidRPr="00DE0E2F">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52EF3ADD" w14:textId="77777777" w:rsidR="0066426F" w:rsidRPr="00DE0E2F" w:rsidRDefault="0066426F" w:rsidP="00BC3F7C">
            <w:pPr>
              <w:pStyle w:val="TAC"/>
              <w:rPr>
                <w:rFonts w:eastAsia="PMingLiU" w:cs="Arial"/>
                <w:szCs w:val="18"/>
                <w:lang w:eastAsia="en-GB"/>
              </w:rPr>
            </w:pPr>
          </w:p>
        </w:tc>
      </w:tr>
      <w:tr w:rsidR="0066426F" w:rsidRPr="00DE0E2F" w14:paraId="620A6954"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52491C1F"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9C8A242" w14:textId="77777777" w:rsidR="0066426F" w:rsidRPr="00DE0E2F" w:rsidRDefault="0066426F" w:rsidP="00BC3F7C">
            <w:pPr>
              <w:pStyle w:val="TAC"/>
              <w:rPr>
                <w:rFonts w:eastAsia="PMingLiU"/>
                <w:lang w:val="en-US" w:eastAsia="en-GB"/>
              </w:rPr>
            </w:pPr>
            <w:r w:rsidRPr="00DE0E2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105A562"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A64730" w14:textId="77777777" w:rsidR="0066426F" w:rsidRPr="00DE0E2F" w:rsidRDefault="0066426F" w:rsidP="00BC3F7C">
            <w:pPr>
              <w:pStyle w:val="TAC"/>
              <w:rPr>
                <w:lang w:eastAsia="en-GB"/>
              </w:rPr>
            </w:pPr>
            <w:r w:rsidRPr="00DE0E2F">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1605EB30" w14:textId="77777777" w:rsidR="0066426F" w:rsidRPr="00DE0E2F" w:rsidRDefault="0066426F" w:rsidP="00BC3F7C">
            <w:pPr>
              <w:pStyle w:val="TAC"/>
              <w:rPr>
                <w:lang w:eastAsia="en-GB"/>
              </w:rPr>
            </w:pPr>
            <w:r w:rsidRPr="00DE0E2F">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7C1C3AD8" w14:textId="77777777" w:rsidR="0066426F" w:rsidRPr="00DE0E2F" w:rsidRDefault="0066426F" w:rsidP="00BC3F7C">
            <w:pPr>
              <w:pStyle w:val="TAC"/>
              <w:rPr>
                <w:rFonts w:eastAsia="PMingLiU" w:cs="Arial"/>
                <w:szCs w:val="18"/>
                <w:lang w:eastAsia="en-GB"/>
              </w:rPr>
            </w:pPr>
          </w:p>
        </w:tc>
      </w:tr>
    </w:tbl>
    <w:p w14:paraId="3B7DE9A2" w14:textId="77777777" w:rsidR="0066426F" w:rsidRPr="002808A6" w:rsidRDefault="0066426F" w:rsidP="002808A6">
      <w:pPr>
        <w:rPr>
          <w:rFonts w:eastAsia="等线"/>
          <w:b/>
          <w:lang w:eastAsia="zh-CN"/>
        </w:rPr>
      </w:pPr>
    </w:p>
    <w:p w14:paraId="6612DE36" w14:textId="7CB07293" w:rsidR="000768CB" w:rsidRPr="00DE0E2F" w:rsidRDefault="002808A6" w:rsidP="00B36F8F">
      <w:pPr>
        <w:rPr>
          <w:rFonts w:eastAsia="等线"/>
          <w:lang w:eastAsia="zh-CN"/>
        </w:rPr>
      </w:pPr>
      <w:r w:rsidRPr="002808A6">
        <w:rPr>
          <w:rFonts w:eastAsia="等线"/>
          <w:b/>
          <w:lang w:eastAsia="zh-CN"/>
        </w:rPr>
        <w:t xml:space="preserve">Proposal 2: </w:t>
      </w:r>
      <w:r w:rsidRPr="00DE0E2F">
        <w:rPr>
          <w:rFonts w:eastAsia="等线"/>
          <w:lang w:eastAsia="zh-CN"/>
        </w:rPr>
        <w:t>The 1Rx REFSENS for FR1-NTN HD-FDD bands 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66426F" w:rsidRPr="00DE0E2F" w14:paraId="7140BA62"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3DF640E"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C0E4C64"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959A53"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5</w:t>
            </w:r>
          </w:p>
          <w:p w14:paraId="354E680D"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FA84FB"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10</w:t>
            </w:r>
          </w:p>
          <w:p w14:paraId="74CC44E2"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7B78AD"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15</w:t>
            </w:r>
          </w:p>
          <w:p w14:paraId="2AD17850"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016B61"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20</w:t>
            </w:r>
          </w:p>
          <w:p w14:paraId="6E814BAA"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r>
      <w:tr w:rsidR="0066426F" w:rsidRPr="00DE0E2F" w14:paraId="4F0CDC57"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B3B24BB" w14:textId="77777777" w:rsidR="0066426F" w:rsidRPr="00DE0E2F" w:rsidRDefault="0066426F"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6FCFFC4" w14:textId="77777777" w:rsidR="0066426F" w:rsidRPr="00DE0E2F" w:rsidRDefault="0066426F" w:rsidP="00BC3F7C">
            <w:pPr>
              <w:pStyle w:val="TAC"/>
              <w:rPr>
                <w:rFonts w:eastAsia="PMingLiU"/>
                <w:lang w:val="en-US" w:eastAsia="en-GB"/>
              </w:rPr>
            </w:pPr>
            <w:r w:rsidRPr="00DE0E2F">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2ECAFE9" w14:textId="77777777" w:rsidR="0066426F" w:rsidRPr="00DE0E2F" w:rsidRDefault="0066426F" w:rsidP="00BC3F7C">
            <w:pPr>
              <w:pStyle w:val="TAC"/>
              <w:rPr>
                <w:lang w:val="en-US" w:eastAsia="en-GB"/>
              </w:rPr>
            </w:pPr>
            <w:r w:rsidRPr="00DE0E2F">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3D254FD7" w14:textId="77777777" w:rsidR="0066426F" w:rsidRPr="00DE0E2F" w:rsidRDefault="0066426F" w:rsidP="00BC3F7C">
            <w:pPr>
              <w:pStyle w:val="TAC"/>
              <w:rPr>
                <w:lang w:val="en-US" w:eastAsia="en-GB"/>
              </w:rPr>
            </w:pPr>
            <w:r w:rsidRPr="00DE0E2F">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5B74CEE9" w14:textId="77777777" w:rsidR="0066426F" w:rsidRPr="00DE0E2F" w:rsidRDefault="0066426F" w:rsidP="00BC3F7C">
            <w:pPr>
              <w:pStyle w:val="TAC"/>
              <w:rPr>
                <w:lang w:val="en-US" w:eastAsia="en-GB"/>
              </w:rPr>
            </w:pPr>
            <w:r w:rsidRPr="00DE0E2F">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2B329863"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-91.8</w:t>
            </w:r>
          </w:p>
        </w:tc>
      </w:tr>
      <w:tr w:rsidR="0066426F" w:rsidRPr="00DE0E2F" w14:paraId="5D75BA45"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3B6DCF4C" w14:textId="77777777" w:rsidR="0066426F" w:rsidRPr="00DE0E2F" w:rsidRDefault="0066426F" w:rsidP="00BC3F7C">
            <w:pPr>
              <w:pStyle w:val="TAC"/>
              <w:rPr>
                <w:lang w:val="en-US" w:eastAsia="en-GB"/>
              </w:rPr>
            </w:pPr>
            <w:r w:rsidRPr="00DE0E2F">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EB65A57" w14:textId="77777777" w:rsidR="0066426F" w:rsidRPr="00DE0E2F" w:rsidRDefault="0066426F" w:rsidP="00BC3F7C">
            <w:pPr>
              <w:pStyle w:val="TAC"/>
              <w:rPr>
                <w:rFonts w:eastAsia="PMingLiU"/>
                <w:lang w:val="en-US" w:eastAsia="en-GB"/>
              </w:rPr>
            </w:pPr>
            <w:r w:rsidRPr="00DE0E2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4B4C39A"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5C0B880" w14:textId="77777777" w:rsidR="0066426F" w:rsidRPr="00DE0E2F" w:rsidRDefault="0066426F" w:rsidP="00BC3F7C">
            <w:pPr>
              <w:pStyle w:val="TAC"/>
              <w:rPr>
                <w:lang w:val="en-US" w:eastAsia="en-GB"/>
              </w:rPr>
            </w:pPr>
            <w:r w:rsidRPr="00DE0E2F">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D72B9E7" w14:textId="77777777" w:rsidR="0066426F" w:rsidRPr="00DE0E2F" w:rsidRDefault="0066426F" w:rsidP="00BC3F7C">
            <w:pPr>
              <w:pStyle w:val="TAC"/>
              <w:rPr>
                <w:lang w:val="en-US" w:eastAsia="en-GB"/>
              </w:rPr>
            </w:pPr>
            <w:r w:rsidRPr="00DE0E2F">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55529D9F"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-92.0</w:t>
            </w:r>
          </w:p>
        </w:tc>
      </w:tr>
      <w:tr w:rsidR="0066426F" w:rsidRPr="00DE0E2F" w14:paraId="1E84815E"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877DD49"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970E26D" w14:textId="77777777" w:rsidR="0066426F" w:rsidRPr="00DE0E2F" w:rsidRDefault="0066426F" w:rsidP="00BC3F7C">
            <w:pPr>
              <w:pStyle w:val="TAC"/>
              <w:rPr>
                <w:rFonts w:eastAsia="PMingLiU"/>
                <w:lang w:val="en-US" w:eastAsia="en-GB"/>
              </w:rPr>
            </w:pPr>
            <w:r w:rsidRPr="00DE0E2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AAB768A"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EEF9195" w14:textId="77777777" w:rsidR="0066426F" w:rsidRPr="00DE0E2F" w:rsidRDefault="0066426F" w:rsidP="00BC3F7C">
            <w:pPr>
              <w:pStyle w:val="TAC"/>
              <w:rPr>
                <w:lang w:val="en-US"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67B0C7EF" w14:textId="77777777" w:rsidR="0066426F" w:rsidRPr="00DE0E2F" w:rsidRDefault="0066426F" w:rsidP="00BC3F7C">
            <w:pPr>
              <w:pStyle w:val="TAC"/>
              <w:rPr>
                <w:lang w:val="en-US" w:eastAsia="en-GB"/>
              </w:rPr>
            </w:pPr>
            <w:r w:rsidRPr="00DE0E2F">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03F30E9E"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-92.2</w:t>
            </w:r>
          </w:p>
        </w:tc>
      </w:tr>
      <w:tr w:rsidR="0066426F" w:rsidRPr="00DE0E2F" w14:paraId="180F9F05"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C63AEF1" w14:textId="77777777" w:rsidR="0066426F" w:rsidRPr="00DE0E2F" w:rsidRDefault="0066426F"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73B2B70" w14:textId="77777777" w:rsidR="0066426F" w:rsidRPr="00DE0E2F" w:rsidRDefault="0066426F" w:rsidP="00BC3F7C">
            <w:pPr>
              <w:pStyle w:val="TAC"/>
              <w:rPr>
                <w:rFonts w:eastAsia="PMingLiU"/>
                <w:lang w:val="en-US" w:eastAsia="en-GB"/>
              </w:rPr>
            </w:pPr>
            <w:r w:rsidRPr="00DE0E2F">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3FE6A5D" w14:textId="77777777" w:rsidR="0066426F" w:rsidRPr="00DE0E2F" w:rsidRDefault="0066426F" w:rsidP="00BC3F7C">
            <w:pPr>
              <w:pStyle w:val="TAC"/>
              <w:rPr>
                <w:lang w:val="en-US" w:eastAsia="en-GB"/>
              </w:rPr>
            </w:pPr>
            <w:r w:rsidRPr="00DE0E2F">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4243433B" w14:textId="77777777" w:rsidR="0066426F" w:rsidRPr="00DE0E2F" w:rsidRDefault="0066426F" w:rsidP="00BC3F7C">
            <w:pPr>
              <w:pStyle w:val="TAC"/>
              <w:rPr>
                <w:lang w:val="en-US" w:eastAsia="en-GB"/>
              </w:rPr>
            </w:pPr>
            <w:r w:rsidRPr="00DE0E2F">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29771948" w14:textId="77777777" w:rsidR="0066426F" w:rsidRPr="00DE0E2F" w:rsidRDefault="0066426F" w:rsidP="00BC3F7C">
            <w:pPr>
              <w:pStyle w:val="TAC"/>
              <w:rPr>
                <w:lang w:val="en-US" w:eastAsia="en-GB"/>
              </w:rPr>
            </w:pPr>
            <w:r w:rsidRPr="00DE0E2F">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5911B9BE"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-91.3</w:t>
            </w:r>
          </w:p>
        </w:tc>
      </w:tr>
      <w:tr w:rsidR="0066426F" w:rsidRPr="00DE0E2F" w14:paraId="0EDB8EFB"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2A5432FF" w14:textId="77777777" w:rsidR="0066426F" w:rsidRPr="00DE0E2F" w:rsidRDefault="0066426F" w:rsidP="00BC3F7C">
            <w:pPr>
              <w:pStyle w:val="TAC"/>
              <w:rPr>
                <w:lang w:val="en-US" w:eastAsia="en-GB"/>
              </w:rPr>
            </w:pPr>
            <w:r w:rsidRPr="00DE0E2F">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B35329B" w14:textId="77777777" w:rsidR="0066426F" w:rsidRPr="00DE0E2F" w:rsidRDefault="0066426F" w:rsidP="00BC3F7C">
            <w:pPr>
              <w:pStyle w:val="TAC"/>
              <w:rPr>
                <w:rFonts w:eastAsia="PMingLiU"/>
                <w:lang w:val="en-US" w:eastAsia="en-GB"/>
              </w:rPr>
            </w:pPr>
            <w:r w:rsidRPr="00DE0E2F">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2E35992"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6F01A38" w14:textId="77777777" w:rsidR="0066426F" w:rsidRPr="00DE0E2F" w:rsidRDefault="0066426F" w:rsidP="00BC3F7C">
            <w:pPr>
              <w:pStyle w:val="TAC"/>
              <w:rPr>
                <w:lang w:val="en-US" w:eastAsia="en-GB"/>
              </w:rPr>
            </w:pPr>
            <w:r w:rsidRPr="00DE0E2F">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42AAA90" w14:textId="77777777" w:rsidR="0066426F" w:rsidRPr="00DE0E2F" w:rsidRDefault="0066426F" w:rsidP="00BC3F7C">
            <w:pPr>
              <w:pStyle w:val="TAC"/>
              <w:rPr>
                <w:lang w:val="en-US" w:eastAsia="en-GB"/>
              </w:rPr>
            </w:pPr>
            <w:r w:rsidRPr="00DE0E2F">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53DE3672"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-91.5</w:t>
            </w:r>
          </w:p>
        </w:tc>
      </w:tr>
      <w:tr w:rsidR="0066426F" w:rsidRPr="00DE0E2F" w14:paraId="76FF2FBF"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808E550"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851F565" w14:textId="77777777" w:rsidR="0066426F" w:rsidRPr="00DE0E2F" w:rsidRDefault="0066426F" w:rsidP="00BC3F7C">
            <w:pPr>
              <w:pStyle w:val="TAC"/>
              <w:rPr>
                <w:rFonts w:eastAsia="PMingLiU"/>
                <w:lang w:val="en-US" w:eastAsia="en-GB"/>
              </w:rPr>
            </w:pPr>
            <w:r w:rsidRPr="00DE0E2F">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B3FFA88"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07B2141" w14:textId="77777777" w:rsidR="0066426F" w:rsidRPr="00DE0E2F" w:rsidRDefault="0066426F" w:rsidP="00BC3F7C">
            <w:pPr>
              <w:pStyle w:val="TAC"/>
              <w:rPr>
                <w:lang w:val="en-US"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EB7792D" w14:textId="77777777" w:rsidR="0066426F" w:rsidRPr="00DE0E2F" w:rsidRDefault="0066426F" w:rsidP="00BC3F7C">
            <w:pPr>
              <w:pStyle w:val="TAC"/>
              <w:rPr>
                <w:lang w:val="en-US" w:eastAsia="en-GB"/>
              </w:rPr>
            </w:pPr>
            <w:r w:rsidRPr="00DE0E2F">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3FB0A6E3"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-91.7</w:t>
            </w:r>
          </w:p>
        </w:tc>
      </w:tr>
      <w:tr w:rsidR="0066426F" w:rsidRPr="00DE0E2F" w14:paraId="7D5BF443"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36D7B80F"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BCF317" w14:textId="77777777" w:rsidR="0066426F" w:rsidRPr="00DE0E2F" w:rsidRDefault="0066426F" w:rsidP="00BC3F7C">
            <w:pPr>
              <w:pStyle w:val="TAC"/>
              <w:rPr>
                <w:rFonts w:eastAsia="PMingLiU"/>
                <w:lang w:val="en-US" w:eastAsia="en-GB"/>
              </w:rPr>
            </w:pPr>
            <w:r w:rsidRPr="00DE0E2F">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7C67273" w14:textId="77777777" w:rsidR="0066426F" w:rsidRPr="00DE0E2F" w:rsidRDefault="0066426F" w:rsidP="00BC3F7C">
            <w:pPr>
              <w:pStyle w:val="TAC"/>
              <w:rPr>
                <w:lang w:val="en-US" w:eastAsia="en-GB"/>
              </w:rPr>
            </w:pPr>
            <w:r w:rsidRPr="00DE0E2F">
              <w:rPr>
                <w:lang w:eastAsia="en-GB"/>
              </w:rPr>
              <w:t>-97.5</w:t>
            </w:r>
          </w:p>
        </w:tc>
        <w:tc>
          <w:tcPr>
            <w:tcW w:w="740" w:type="dxa"/>
            <w:tcBorders>
              <w:top w:val="single" w:sz="4" w:space="0" w:color="auto"/>
              <w:left w:val="single" w:sz="4" w:space="0" w:color="auto"/>
              <w:bottom w:val="single" w:sz="4" w:space="0" w:color="auto"/>
              <w:right w:val="single" w:sz="4" w:space="0" w:color="auto"/>
            </w:tcBorders>
          </w:tcPr>
          <w:p w14:paraId="23218F5A" w14:textId="77777777" w:rsidR="0066426F" w:rsidRPr="00DE0E2F" w:rsidRDefault="0066426F" w:rsidP="00BC3F7C">
            <w:pPr>
              <w:pStyle w:val="TAC"/>
              <w:rPr>
                <w:lang w:eastAsia="en-GB"/>
              </w:rPr>
            </w:pPr>
            <w:r w:rsidRPr="00DE0E2F">
              <w:rPr>
                <w:lang w:eastAsia="en-GB"/>
              </w:rPr>
              <w:t>-94.3</w:t>
            </w:r>
          </w:p>
        </w:tc>
        <w:tc>
          <w:tcPr>
            <w:tcW w:w="741" w:type="dxa"/>
            <w:tcBorders>
              <w:top w:val="single" w:sz="4" w:space="0" w:color="auto"/>
              <w:left w:val="single" w:sz="4" w:space="0" w:color="auto"/>
              <w:bottom w:val="single" w:sz="4" w:space="0" w:color="auto"/>
              <w:right w:val="single" w:sz="4" w:space="0" w:color="auto"/>
            </w:tcBorders>
          </w:tcPr>
          <w:p w14:paraId="598546E9" w14:textId="77777777" w:rsidR="0066426F" w:rsidRPr="00DE0E2F" w:rsidRDefault="0066426F" w:rsidP="00BC3F7C">
            <w:pPr>
              <w:pStyle w:val="TAC"/>
              <w:rPr>
                <w:lang w:eastAsia="en-GB"/>
              </w:rPr>
            </w:pPr>
            <w:r w:rsidRPr="00DE0E2F">
              <w:rPr>
                <w:lang w:eastAsia="en-GB"/>
              </w:rPr>
              <w:t>-92.5</w:t>
            </w:r>
          </w:p>
        </w:tc>
        <w:tc>
          <w:tcPr>
            <w:tcW w:w="741" w:type="dxa"/>
            <w:tcBorders>
              <w:top w:val="single" w:sz="4" w:space="0" w:color="auto"/>
              <w:left w:val="single" w:sz="4" w:space="0" w:color="auto"/>
              <w:bottom w:val="single" w:sz="4" w:space="0" w:color="auto"/>
              <w:right w:val="single" w:sz="4" w:space="0" w:color="auto"/>
            </w:tcBorders>
          </w:tcPr>
          <w:p w14:paraId="68FE42F7" w14:textId="77777777" w:rsidR="0066426F" w:rsidRPr="00DE0E2F" w:rsidRDefault="0066426F" w:rsidP="00BC3F7C">
            <w:pPr>
              <w:pStyle w:val="TAC"/>
              <w:rPr>
                <w:rFonts w:eastAsia="PMingLiU" w:cs="Arial"/>
                <w:szCs w:val="18"/>
                <w:lang w:eastAsia="en-GB"/>
              </w:rPr>
            </w:pPr>
          </w:p>
        </w:tc>
      </w:tr>
      <w:tr w:rsidR="0066426F" w:rsidRPr="00DE0E2F" w14:paraId="281F4CBB"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4BB6BC2E" w14:textId="77777777" w:rsidR="0066426F" w:rsidRPr="00DE0E2F" w:rsidRDefault="0066426F" w:rsidP="00BC3F7C">
            <w:pPr>
              <w:pStyle w:val="TAC"/>
              <w:rPr>
                <w:lang w:val="en-US" w:eastAsia="en-GB"/>
              </w:rPr>
            </w:pPr>
            <w:r w:rsidRPr="00DE0E2F">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3C5E04B5" w14:textId="77777777" w:rsidR="0066426F" w:rsidRPr="00DE0E2F" w:rsidRDefault="0066426F" w:rsidP="00BC3F7C">
            <w:pPr>
              <w:pStyle w:val="TAC"/>
              <w:rPr>
                <w:rFonts w:eastAsia="PMingLiU"/>
                <w:lang w:val="en-US" w:eastAsia="en-GB"/>
              </w:rPr>
            </w:pPr>
            <w:r w:rsidRPr="00DE0E2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E75EFA"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033AB1C" w14:textId="77777777" w:rsidR="0066426F" w:rsidRPr="00DE0E2F" w:rsidRDefault="0066426F" w:rsidP="00BC3F7C">
            <w:pPr>
              <w:pStyle w:val="TAC"/>
              <w:rPr>
                <w:lang w:eastAsia="en-GB"/>
              </w:rPr>
            </w:pPr>
            <w:r w:rsidRPr="00DE0E2F">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4938289D" w14:textId="77777777" w:rsidR="0066426F" w:rsidRPr="00DE0E2F" w:rsidRDefault="0066426F" w:rsidP="00BC3F7C">
            <w:pPr>
              <w:pStyle w:val="TAC"/>
              <w:rPr>
                <w:lang w:eastAsia="en-GB"/>
              </w:rPr>
            </w:pPr>
            <w:r w:rsidRPr="00DE0E2F">
              <w:rPr>
                <w:lang w:eastAsia="en-GB"/>
              </w:rPr>
              <w:t>-92.6</w:t>
            </w:r>
          </w:p>
        </w:tc>
        <w:tc>
          <w:tcPr>
            <w:tcW w:w="741" w:type="dxa"/>
            <w:tcBorders>
              <w:top w:val="single" w:sz="4" w:space="0" w:color="auto"/>
              <w:left w:val="single" w:sz="4" w:space="0" w:color="auto"/>
              <w:bottom w:val="single" w:sz="4" w:space="0" w:color="auto"/>
              <w:right w:val="single" w:sz="4" w:space="0" w:color="auto"/>
            </w:tcBorders>
          </w:tcPr>
          <w:p w14:paraId="0A7AE7E7" w14:textId="77777777" w:rsidR="0066426F" w:rsidRPr="00DE0E2F" w:rsidRDefault="0066426F" w:rsidP="00BC3F7C">
            <w:pPr>
              <w:pStyle w:val="TAC"/>
              <w:rPr>
                <w:rFonts w:eastAsia="PMingLiU" w:cs="Arial"/>
                <w:szCs w:val="18"/>
                <w:lang w:eastAsia="en-GB"/>
              </w:rPr>
            </w:pPr>
          </w:p>
        </w:tc>
      </w:tr>
      <w:tr w:rsidR="0066426F" w:rsidRPr="00DE0E2F" w14:paraId="12FC8DEE"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53CF642B"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642B557" w14:textId="77777777" w:rsidR="0066426F" w:rsidRPr="00DE0E2F" w:rsidRDefault="0066426F" w:rsidP="00BC3F7C">
            <w:pPr>
              <w:pStyle w:val="TAC"/>
              <w:rPr>
                <w:rFonts w:eastAsia="PMingLiU"/>
                <w:lang w:val="en-US" w:eastAsia="en-GB"/>
              </w:rPr>
            </w:pPr>
            <w:r w:rsidRPr="00DE0E2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8339DC6"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38A698" w14:textId="77777777" w:rsidR="0066426F" w:rsidRPr="00DE0E2F" w:rsidRDefault="0066426F" w:rsidP="00BC3F7C">
            <w:pPr>
              <w:pStyle w:val="TAC"/>
              <w:rPr>
                <w:lang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B5C041D" w14:textId="77777777" w:rsidR="0066426F" w:rsidRPr="00DE0E2F" w:rsidRDefault="0066426F" w:rsidP="00BC3F7C">
            <w:pPr>
              <w:pStyle w:val="TAC"/>
              <w:rPr>
                <w:lang w:eastAsia="en-GB"/>
              </w:rPr>
            </w:pPr>
            <w:r w:rsidRPr="00DE0E2F">
              <w:rPr>
                <w:lang w:eastAsia="en-GB"/>
              </w:rPr>
              <w:t>-92.9</w:t>
            </w:r>
          </w:p>
        </w:tc>
        <w:tc>
          <w:tcPr>
            <w:tcW w:w="741" w:type="dxa"/>
            <w:tcBorders>
              <w:top w:val="single" w:sz="4" w:space="0" w:color="auto"/>
              <w:left w:val="single" w:sz="4" w:space="0" w:color="auto"/>
              <w:bottom w:val="single" w:sz="4" w:space="0" w:color="auto"/>
              <w:right w:val="single" w:sz="4" w:space="0" w:color="auto"/>
            </w:tcBorders>
          </w:tcPr>
          <w:p w14:paraId="24169FC8" w14:textId="77777777" w:rsidR="0066426F" w:rsidRPr="00DE0E2F" w:rsidRDefault="0066426F" w:rsidP="00BC3F7C">
            <w:pPr>
              <w:pStyle w:val="TAC"/>
              <w:rPr>
                <w:rFonts w:eastAsia="PMingLiU" w:cs="Arial"/>
                <w:szCs w:val="18"/>
                <w:lang w:eastAsia="en-GB"/>
              </w:rPr>
            </w:pPr>
          </w:p>
        </w:tc>
      </w:tr>
    </w:tbl>
    <w:p w14:paraId="18285D3A" w14:textId="636079BF" w:rsidR="0066426F" w:rsidRPr="006839AA" w:rsidRDefault="0066426F" w:rsidP="00B36F8F">
      <w:pPr>
        <w:rPr>
          <w:rFonts w:eastAsia="等线"/>
          <w:lang w:eastAsia="zh-CN"/>
        </w:rPr>
      </w:pPr>
      <w:r>
        <w:rPr>
          <w:rFonts w:eastAsia="等线"/>
          <w:b/>
          <w:lang w:eastAsia="zh-CN"/>
        </w:rPr>
        <w:t>Proposal 3</w:t>
      </w:r>
      <w:r w:rsidRPr="006839AA">
        <w:rPr>
          <w:rFonts w:eastAsia="等线"/>
          <w:b/>
          <w:lang w:eastAsia="zh-CN"/>
        </w:rPr>
        <w:t xml:space="preserve">: </w:t>
      </w:r>
      <w:bookmarkStart w:id="11" w:name="_GoBack"/>
      <w:r w:rsidRPr="00DE0E2F">
        <w:rPr>
          <w:rFonts w:eastAsia="等线"/>
          <w:lang w:eastAsia="zh-CN"/>
        </w:rPr>
        <w:t>For the Uplink configuration for reference sensitivity for HD-FDD, it is suggested reuse the configuration for FD-FDD.</w:t>
      </w:r>
      <w:bookmarkEnd w:id="11"/>
    </w:p>
    <w:p w14:paraId="7CE3AFF4" w14:textId="77777777" w:rsidR="00F10F97" w:rsidRDefault="00F10F97" w:rsidP="00F10F97">
      <w:pPr>
        <w:pStyle w:val="1"/>
        <w:numPr>
          <w:ilvl w:val="0"/>
          <w:numId w:val="0"/>
        </w:numPr>
        <w:rPr>
          <w:rFonts w:eastAsia="宋体"/>
          <w:lang w:eastAsia="zh-CN"/>
        </w:rPr>
      </w:pPr>
      <w:r>
        <w:t>References</w:t>
      </w:r>
    </w:p>
    <w:p w14:paraId="45E22AE3" w14:textId="77777777" w:rsidR="004F18C9" w:rsidRPr="00BF16C6" w:rsidRDefault="00056FBF" w:rsidP="004F18C9">
      <w:pPr>
        <w:rPr>
          <w:rFonts w:eastAsia="等线"/>
        </w:rPr>
      </w:pPr>
      <w:r>
        <w:t>[1]</w:t>
      </w:r>
      <w:r w:rsidR="0014440F" w:rsidRPr="0014440F">
        <w:rPr>
          <w:rFonts w:eastAsia="等线"/>
        </w:rPr>
        <w:t xml:space="preserve"> </w:t>
      </w:r>
      <w:r w:rsidR="00EE7C20">
        <w:rPr>
          <w:rFonts w:eastAsia="等线"/>
        </w:rPr>
        <w:t xml:space="preserve">R4-2406610, </w:t>
      </w:r>
      <w:r w:rsidR="00EE7C20" w:rsidRPr="00EE7C20">
        <w:rPr>
          <w:rFonts w:eastAsia="等线"/>
        </w:rPr>
        <w:t>WF on NR_NTN_Ph3_UERF</w:t>
      </w:r>
      <w:r w:rsidR="00EE7C20">
        <w:rPr>
          <w:rFonts w:eastAsia="等线"/>
        </w:rPr>
        <w:t>, Qualcomm, RAN4#110bis.</w:t>
      </w:r>
    </w:p>
    <w:p w14:paraId="10941B10"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14BEC" w14:textId="77777777" w:rsidR="00D35CAC" w:rsidRDefault="00D35CAC">
      <w:r>
        <w:separator/>
      </w:r>
    </w:p>
  </w:endnote>
  <w:endnote w:type="continuationSeparator" w:id="0">
    <w:p w14:paraId="034479EC" w14:textId="77777777" w:rsidR="00D35CAC" w:rsidRDefault="00D3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19FED" w14:textId="77777777" w:rsidR="00D35CAC" w:rsidRDefault="00D35CAC">
      <w:r>
        <w:separator/>
      </w:r>
    </w:p>
  </w:footnote>
  <w:footnote w:type="continuationSeparator" w:id="0">
    <w:p w14:paraId="5A85DB19" w14:textId="77777777" w:rsidR="00D35CAC" w:rsidRDefault="00D35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5"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8"/>
  </w:num>
  <w:num w:numId="4">
    <w:abstractNumId w:val="29"/>
  </w:num>
  <w:num w:numId="5">
    <w:abstractNumId w:val="14"/>
  </w:num>
  <w:num w:numId="6">
    <w:abstractNumId w:val="7"/>
  </w:num>
  <w:num w:numId="7">
    <w:abstractNumId w:val="19"/>
  </w:num>
  <w:num w:numId="8">
    <w:abstractNumId w:val="11"/>
  </w:num>
  <w:num w:numId="9">
    <w:abstractNumId w:val="26"/>
  </w:num>
  <w:num w:numId="10">
    <w:abstractNumId w:val="1"/>
  </w:num>
  <w:num w:numId="11">
    <w:abstractNumId w:val="3"/>
  </w:num>
  <w:num w:numId="12">
    <w:abstractNumId w:val="27"/>
  </w:num>
  <w:num w:numId="13">
    <w:abstractNumId w:val="12"/>
  </w:num>
  <w:num w:numId="14">
    <w:abstractNumId w:val="22"/>
  </w:num>
  <w:num w:numId="15">
    <w:abstractNumId w:val="21"/>
  </w:num>
  <w:num w:numId="16">
    <w:abstractNumId w:val="23"/>
  </w:num>
  <w:num w:numId="17">
    <w:abstractNumId w:val="19"/>
  </w:num>
  <w:num w:numId="18">
    <w:abstractNumId w:val="2"/>
  </w:num>
  <w:num w:numId="19">
    <w:abstractNumId w:val="4"/>
  </w:num>
  <w:num w:numId="20">
    <w:abstractNumId w:val="28"/>
  </w:num>
  <w:num w:numId="21">
    <w:abstractNumId w:val="10"/>
  </w:num>
  <w:num w:numId="22">
    <w:abstractNumId w:val="25"/>
  </w:num>
  <w:num w:numId="23">
    <w:abstractNumId w:val="5"/>
  </w:num>
  <w:num w:numId="24">
    <w:abstractNumId w:val="6"/>
  </w:num>
  <w:num w:numId="25">
    <w:abstractNumId w:val="20"/>
  </w:num>
  <w:num w:numId="26">
    <w:abstractNumId w:val="17"/>
  </w:num>
  <w:num w:numId="27">
    <w:abstractNumId w:val="9"/>
  </w:num>
  <w:num w:numId="28">
    <w:abstractNumId w:val="20"/>
  </w:num>
  <w:num w:numId="29">
    <w:abstractNumId w:val="24"/>
  </w:num>
  <w:num w:numId="30">
    <w:abstractNumId w:val="0"/>
  </w:num>
  <w:num w:numId="31">
    <w:abstractNumId w:val="13"/>
  </w:num>
  <w:num w:numId="3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C736B-CF94-46D2-8A82-8D5CF5EA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490</TotalTime>
  <Pages>5</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37</cp:revision>
  <cp:lastPrinted>2010-01-07T02:23:00Z</cp:lastPrinted>
  <dcterms:created xsi:type="dcterms:W3CDTF">2022-07-28T02:31:00Z</dcterms:created>
  <dcterms:modified xsi:type="dcterms:W3CDTF">2024-05-13T11:37:00Z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